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1F6418" w14:textId="5EF0E9A6" w:rsidR="002800A0" w:rsidRPr="006E63B5" w:rsidRDefault="00C62302" w:rsidP="008E47B0">
      <w:pPr>
        <w:jc w:val="center"/>
        <w:rPr>
          <w:rFonts w:ascii="Times New Roman" w:hAnsi="Times New Roman"/>
          <w:b/>
          <w:bCs/>
          <w:iCs/>
          <w:szCs w:val="28"/>
        </w:rPr>
      </w:pPr>
      <w:r w:rsidRPr="006E63B5">
        <w:rPr>
          <w:rFonts w:ascii="Times New Roman" w:hAnsi="Times New Roman"/>
          <w:b/>
          <w:bCs/>
          <w:iCs/>
          <w:szCs w:val="28"/>
        </w:rPr>
        <w:t>Phụ lục</w:t>
      </w:r>
    </w:p>
    <w:p w14:paraId="05E7406D" w14:textId="1E82F11F" w:rsidR="00F57944" w:rsidRPr="006E63B5" w:rsidRDefault="007A3EA6" w:rsidP="008E47B0">
      <w:pPr>
        <w:jc w:val="center"/>
        <w:rPr>
          <w:rFonts w:ascii="Times New Roman" w:hAnsi="Times New Roman"/>
          <w:b/>
          <w:bCs/>
          <w:iCs/>
          <w:szCs w:val="28"/>
        </w:rPr>
      </w:pPr>
      <w:r w:rsidRPr="006E63B5">
        <w:rPr>
          <w:rFonts w:ascii="Times New Roman" w:hAnsi="Times New Roman"/>
          <w:b/>
          <w:bCs/>
          <w:iCs/>
          <w:szCs w:val="28"/>
        </w:rPr>
        <w:t xml:space="preserve">BÁO CÁO </w:t>
      </w:r>
      <w:r w:rsidR="008E47B0" w:rsidRPr="006E63B5">
        <w:rPr>
          <w:rFonts w:ascii="Times New Roman" w:hAnsi="Times New Roman"/>
          <w:b/>
          <w:bCs/>
          <w:iCs/>
          <w:szCs w:val="28"/>
        </w:rPr>
        <w:t>THÔNG TIN THỰC TRẠNG QUẢN LÝ, VẬN HÀNH, KINH DOANH BÁN LẺ ĐIỆN VÀ VIỆC CHUYỂN GIAO LƯỚI ĐIỆN HẠ ÁP TRÊN ĐỊA BÀN TỈNH</w:t>
      </w:r>
    </w:p>
    <w:p w14:paraId="3C2062D8" w14:textId="4AC2BE6F" w:rsidR="002800A0" w:rsidRPr="006E63B5" w:rsidRDefault="002800A0" w:rsidP="002800A0">
      <w:pPr>
        <w:rPr>
          <w:rFonts w:ascii="Times New Roman" w:hAnsi="Times New Roman"/>
          <w:b/>
          <w:bCs/>
          <w:iCs/>
          <w:szCs w:val="28"/>
        </w:rPr>
      </w:pPr>
    </w:p>
    <w:p w14:paraId="2C108F21" w14:textId="64CC7543" w:rsidR="002800A0" w:rsidRPr="006E63B5" w:rsidRDefault="004523CF" w:rsidP="00A620CC">
      <w:pPr>
        <w:spacing w:before="40" w:after="40"/>
        <w:rPr>
          <w:rFonts w:ascii="Times New Roman" w:hAnsi="Times New Roman"/>
          <w:b/>
          <w:szCs w:val="28"/>
        </w:rPr>
      </w:pPr>
      <w:r w:rsidRPr="006E63B5">
        <w:rPr>
          <w:rFonts w:ascii="Times New Roman" w:hAnsi="Times New Roman"/>
          <w:b/>
          <w:szCs w:val="28"/>
        </w:rPr>
        <w:t>I. Quản lý hệ thống đo đếm và tổn thất điện năng:</w:t>
      </w:r>
    </w:p>
    <w:p w14:paraId="0F8A002A" w14:textId="77777777" w:rsidR="00E65100" w:rsidRPr="006E63B5" w:rsidRDefault="00E65100" w:rsidP="00A620CC">
      <w:pPr>
        <w:spacing w:before="40" w:after="40"/>
        <w:jc w:val="both"/>
        <w:rPr>
          <w:rFonts w:ascii="Times New Roman" w:hAnsi="Times New Roman"/>
          <w:b/>
          <w:szCs w:val="28"/>
        </w:rPr>
      </w:pPr>
      <w:r w:rsidRPr="006E63B5">
        <w:rPr>
          <w:rFonts w:ascii="Times New Roman" w:hAnsi="Times New Roman"/>
          <w:b/>
          <w:szCs w:val="28"/>
        </w:rPr>
        <w:t>1. Quản lý thiết bị đo đếm (Công tơ):</w:t>
      </w:r>
    </w:p>
    <w:p w14:paraId="3755BBB1" w14:textId="77777777" w:rsidR="008D537E" w:rsidRPr="006E63B5" w:rsidRDefault="008D537E" w:rsidP="00A620CC">
      <w:pPr>
        <w:spacing w:before="40" w:after="40"/>
        <w:ind w:firstLine="720"/>
        <w:jc w:val="both"/>
        <w:rPr>
          <w:rFonts w:ascii="Times New Roman" w:hAnsi="Times New Roman"/>
          <w:szCs w:val="28"/>
        </w:rPr>
      </w:pPr>
      <w:r w:rsidRPr="006E63B5">
        <w:rPr>
          <w:rFonts w:ascii="Times New Roman" w:hAnsi="Times New Roman"/>
          <w:b/>
          <w:szCs w:val="28"/>
        </w:rPr>
        <w:t xml:space="preserve">1.1. </w:t>
      </w:r>
      <w:r w:rsidR="00B56038" w:rsidRPr="006E63B5">
        <w:rPr>
          <w:rFonts w:ascii="Times New Roman" w:hAnsi="Times New Roman"/>
          <w:b/>
          <w:szCs w:val="28"/>
        </w:rPr>
        <w:t>Thống kê tỷ lệ công tơ điện tử và công tơ cơ khí đang vận hành trên lưới thuộc Công ty quản lý:</w:t>
      </w:r>
      <w:r w:rsidR="00B56038" w:rsidRPr="006E63B5">
        <w:rPr>
          <w:rFonts w:ascii="Times New Roman" w:hAnsi="Times New Roman"/>
          <w:szCs w:val="28"/>
        </w:rPr>
        <w:t xml:space="preserve"> </w:t>
      </w:r>
    </w:p>
    <w:p w14:paraId="12BB8600" w14:textId="399C2C21" w:rsidR="00103E15" w:rsidRPr="006E63B5" w:rsidRDefault="00B56038" w:rsidP="00A620CC">
      <w:pPr>
        <w:spacing w:before="40" w:after="40"/>
        <w:ind w:firstLine="720"/>
        <w:jc w:val="both"/>
        <w:rPr>
          <w:rFonts w:ascii="Times New Roman" w:hAnsi="Times New Roman"/>
          <w:szCs w:val="28"/>
        </w:rPr>
      </w:pPr>
      <w:r w:rsidRPr="006E63B5">
        <w:rPr>
          <w:rFonts w:ascii="Times New Roman" w:hAnsi="Times New Roman"/>
          <w:szCs w:val="28"/>
        </w:rPr>
        <w:t>Nhằm hiện đại hoá hệ thống đo đếm bán điện, Công ty Điện lực Hà Tĩnh đã thực hiện thay thế 100% công tơ cơ khí sang dùng công tơ điện tử. Kết quả, tỷ lệ công tơ điện tử và công tơ cơ khí bán điện vận hành trên lưới thuộc Công ty Điện lực Hà Tĩnh như sau:</w:t>
      </w:r>
    </w:p>
    <w:p w14:paraId="4A31E5C0" w14:textId="77777777" w:rsidR="006F54BE" w:rsidRPr="006E63B5" w:rsidRDefault="006F54BE" w:rsidP="00ED34CF">
      <w:pPr>
        <w:ind w:firstLine="720"/>
        <w:jc w:val="both"/>
        <w:rPr>
          <w:rFonts w:ascii="Times New Roman" w:hAnsi="Times New Roman"/>
          <w:szCs w:val="28"/>
        </w:rPr>
      </w:pPr>
    </w:p>
    <w:tbl>
      <w:tblPr>
        <w:tblStyle w:val="TableGrid"/>
        <w:tblW w:w="9337" w:type="dxa"/>
        <w:tblLook w:val="04A0" w:firstRow="1" w:lastRow="0" w:firstColumn="1" w:lastColumn="0" w:noHBand="0" w:noVBand="1"/>
      </w:tblPr>
      <w:tblGrid>
        <w:gridCol w:w="747"/>
        <w:gridCol w:w="1797"/>
        <w:gridCol w:w="1420"/>
        <w:gridCol w:w="926"/>
        <w:gridCol w:w="8"/>
        <w:gridCol w:w="1278"/>
        <w:gridCol w:w="886"/>
        <w:gridCol w:w="8"/>
        <w:gridCol w:w="1289"/>
        <w:gridCol w:w="963"/>
        <w:gridCol w:w="15"/>
      </w:tblGrid>
      <w:tr w:rsidR="00B06C94" w:rsidRPr="006E63B5" w14:paraId="7735FECB" w14:textId="77777777" w:rsidTr="00362FBE">
        <w:tc>
          <w:tcPr>
            <w:tcW w:w="747" w:type="dxa"/>
            <w:vMerge w:val="restart"/>
            <w:vAlign w:val="center"/>
          </w:tcPr>
          <w:p w14:paraId="0CBB3B2C" w14:textId="77777777" w:rsidR="00B06C94" w:rsidRPr="006E63B5" w:rsidRDefault="00B06C94" w:rsidP="00362FBE">
            <w:pPr>
              <w:jc w:val="center"/>
              <w:rPr>
                <w:rFonts w:ascii="Times New Roman" w:hAnsi="Times New Roman"/>
                <w:b/>
                <w:bCs/>
                <w:szCs w:val="28"/>
              </w:rPr>
            </w:pPr>
            <w:r w:rsidRPr="006E63B5">
              <w:rPr>
                <w:rFonts w:ascii="Times New Roman" w:hAnsi="Times New Roman"/>
                <w:b/>
                <w:bCs/>
                <w:szCs w:val="28"/>
              </w:rPr>
              <w:t>STT</w:t>
            </w:r>
          </w:p>
        </w:tc>
        <w:tc>
          <w:tcPr>
            <w:tcW w:w="1797" w:type="dxa"/>
            <w:vMerge w:val="restart"/>
            <w:vAlign w:val="center"/>
          </w:tcPr>
          <w:p w14:paraId="05D9B72B" w14:textId="77777777" w:rsidR="00B06C94" w:rsidRPr="006E63B5" w:rsidRDefault="00B06C94" w:rsidP="00362FBE">
            <w:pPr>
              <w:jc w:val="center"/>
              <w:rPr>
                <w:rFonts w:ascii="Times New Roman" w:hAnsi="Times New Roman"/>
                <w:b/>
                <w:bCs/>
                <w:szCs w:val="28"/>
              </w:rPr>
            </w:pPr>
            <w:r w:rsidRPr="006E63B5">
              <w:rPr>
                <w:rFonts w:ascii="Times New Roman" w:hAnsi="Times New Roman"/>
                <w:b/>
                <w:bCs/>
                <w:szCs w:val="28"/>
              </w:rPr>
              <w:t>Công tơ</w:t>
            </w:r>
          </w:p>
        </w:tc>
        <w:tc>
          <w:tcPr>
            <w:tcW w:w="2354" w:type="dxa"/>
            <w:gridSpan w:val="3"/>
          </w:tcPr>
          <w:p w14:paraId="0C54983C"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31/12/2024</w:t>
            </w:r>
          </w:p>
        </w:tc>
        <w:tc>
          <w:tcPr>
            <w:tcW w:w="2172" w:type="dxa"/>
            <w:gridSpan w:val="3"/>
          </w:tcPr>
          <w:p w14:paraId="2460DE56"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31/12/2025</w:t>
            </w:r>
          </w:p>
        </w:tc>
        <w:tc>
          <w:tcPr>
            <w:tcW w:w="2267" w:type="dxa"/>
            <w:gridSpan w:val="3"/>
          </w:tcPr>
          <w:p w14:paraId="333E46FC"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31/07/2026</w:t>
            </w:r>
          </w:p>
        </w:tc>
      </w:tr>
      <w:tr w:rsidR="00B06C94" w:rsidRPr="006E63B5" w14:paraId="614CAF23" w14:textId="77777777" w:rsidTr="00E37E1F">
        <w:trPr>
          <w:gridAfter w:val="1"/>
          <w:wAfter w:w="15" w:type="dxa"/>
        </w:trPr>
        <w:tc>
          <w:tcPr>
            <w:tcW w:w="747" w:type="dxa"/>
            <w:vMerge/>
          </w:tcPr>
          <w:p w14:paraId="6D7CBC5C" w14:textId="77777777" w:rsidR="00B06C94" w:rsidRPr="006E63B5" w:rsidRDefault="00B06C94" w:rsidP="00770712">
            <w:pPr>
              <w:jc w:val="both"/>
              <w:rPr>
                <w:rFonts w:ascii="Times New Roman" w:hAnsi="Times New Roman"/>
                <w:b/>
                <w:bCs/>
                <w:szCs w:val="28"/>
              </w:rPr>
            </w:pPr>
          </w:p>
        </w:tc>
        <w:tc>
          <w:tcPr>
            <w:tcW w:w="1797" w:type="dxa"/>
            <w:vMerge/>
          </w:tcPr>
          <w:p w14:paraId="6553171F" w14:textId="77777777" w:rsidR="00B06C94" w:rsidRPr="006E63B5" w:rsidRDefault="00B06C94" w:rsidP="00770712">
            <w:pPr>
              <w:jc w:val="both"/>
              <w:rPr>
                <w:rFonts w:ascii="Times New Roman" w:hAnsi="Times New Roman"/>
                <w:b/>
                <w:bCs/>
                <w:szCs w:val="28"/>
              </w:rPr>
            </w:pPr>
          </w:p>
        </w:tc>
        <w:tc>
          <w:tcPr>
            <w:tcW w:w="1420" w:type="dxa"/>
          </w:tcPr>
          <w:p w14:paraId="3FAAEA49"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Số lượng</w:t>
            </w:r>
          </w:p>
          <w:p w14:paraId="1AEACD2F"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(cái)</w:t>
            </w:r>
          </w:p>
        </w:tc>
        <w:tc>
          <w:tcPr>
            <w:tcW w:w="926" w:type="dxa"/>
          </w:tcPr>
          <w:p w14:paraId="3CCE55AC"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Tỷ lệ</w:t>
            </w:r>
          </w:p>
          <w:p w14:paraId="52B979E8"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w:t>
            </w:r>
          </w:p>
        </w:tc>
        <w:tc>
          <w:tcPr>
            <w:tcW w:w="1286" w:type="dxa"/>
            <w:gridSpan w:val="2"/>
          </w:tcPr>
          <w:p w14:paraId="30868BA1"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Số lượng</w:t>
            </w:r>
          </w:p>
          <w:p w14:paraId="34A76ADE"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(cái)</w:t>
            </w:r>
          </w:p>
        </w:tc>
        <w:tc>
          <w:tcPr>
            <w:tcW w:w="886" w:type="dxa"/>
          </w:tcPr>
          <w:p w14:paraId="15BB9626"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Tỷ lệ</w:t>
            </w:r>
          </w:p>
          <w:p w14:paraId="587BFEEE"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w:t>
            </w:r>
          </w:p>
        </w:tc>
        <w:tc>
          <w:tcPr>
            <w:tcW w:w="1297" w:type="dxa"/>
            <w:gridSpan w:val="2"/>
          </w:tcPr>
          <w:p w14:paraId="27EFC31C"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Số lượng</w:t>
            </w:r>
          </w:p>
          <w:p w14:paraId="341CCA10"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(cái)</w:t>
            </w:r>
          </w:p>
        </w:tc>
        <w:tc>
          <w:tcPr>
            <w:tcW w:w="963" w:type="dxa"/>
          </w:tcPr>
          <w:p w14:paraId="4F8086D4"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Tỷ lệ</w:t>
            </w:r>
          </w:p>
          <w:p w14:paraId="10C143A4" w14:textId="77777777" w:rsidR="00B06C94" w:rsidRPr="006E63B5" w:rsidRDefault="00B06C94" w:rsidP="007A0091">
            <w:pPr>
              <w:jc w:val="center"/>
              <w:rPr>
                <w:rFonts w:ascii="Times New Roman" w:hAnsi="Times New Roman"/>
                <w:b/>
                <w:bCs/>
                <w:szCs w:val="28"/>
              </w:rPr>
            </w:pPr>
            <w:r w:rsidRPr="006E63B5">
              <w:rPr>
                <w:rFonts w:ascii="Times New Roman" w:hAnsi="Times New Roman"/>
                <w:b/>
                <w:bCs/>
                <w:szCs w:val="28"/>
              </w:rPr>
              <w:t>(%)</w:t>
            </w:r>
          </w:p>
        </w:tc>
      </w:tr>
      <w:tr w:rsidR="00C1374F" w:rsidRPr="006E63B5" w14:paraId="17DCC547" w14:textId="77777777" w:rsidTr="00770712">
        <w:trPr>
          <w:gridAfter w:val="1"/>
          <w:wAfter w:w="15" w:type="dxa"/>
        </w:trPr>
        <w:tc>
          <w:tcPr>
            <w:tcW w:w="2544" w:type="dxa"/>
            <w:gridSpan w:val="2"/>
          </w:tcPr>
          <w:p w14:paraId="34D54AF0" w14:textId="77777777" w:rsidR="00C1374F" w:rsidRPr="006E63B5" w:rsidRDefault="00C1374F" w:rsidP="00307616">
            <w:pPr>
              <w:jc w:val="center"/>
              <w:rPr>
                <w:rFonts w:ascii="Times New Roman" w:hAnsi="Times New Roman"/>
                <w:b/>
                <w:szCs w:val="28"/>
              </w:rPr>
            </w:pPr>
            <w:r w:rsidRPr="006E63B5">
              <w:rPr>
                <w:rFonts w:ascii="Times New Roman" w:hAnsi="Times New Roman"/>
                <w:b/>
                <w:szCs w:val="28"/>
              </w:rPr>
              <w:t>Tổng số công tơ</w:t>
            </w:r>
          </w:p>
        </w:tc>
        <w:tc>
          <w:tcPr>
            <w:tcW w:w="1420" w:type="dxa"/>
            <w:vAlign w:val="center"/>
          </w:tcPr>
          <w:p w14:paraId="75A8B01A" w14:textId="77777777" w:rsidR="00C1374F" w:rsidRPr="006E63B5" w:rsidRDefault="00C1374F" w:rsidP="00307616">
            <w:pPr>
              <w:jc w:val="center"/>
              <w:rPr>
                <w:rFonts w:ascii="Times New Roman" w:hAnsi="Times New Roman"/>
                <w:b/>
                <w:szCs w:val="28"/>
              </w:rPr>
            </w:pPr>
            <w:r w:rsidRPr="006E63B5">
              <w:rPr>
                <w:rFonts w:ascii="Times New Roman" w:hAnsi="Times New Roman"/>
                <w:b/>
                <w:szCs w:val="28"/>
              </w:rPr>
              <w:t>476.290</w:t>
            </w:r>
          </w:p>
        </w:tc>
        <w:tc>
          <w:tcPr>
            <w:tcW w:w="926" w:type="dxa"/>
            <w:vAlign w:val="center"/>
          </w:tcPr>
          <w:p w14:paraId="6378CA42" w14:textId="77777777" w:rsidR="00C1374F" w:rsidRPr="006E63B5" w:rsidRDefault="00C1374F" w:rsidP="00307616">
            <w:pPr>
              <w:jc w:val="center"/>
              <w:rPr>
                <w:rFonts w:ascii="Times New Roman" w:hAnsi="Times New Roman"/>
                <w:b/>
                <w:szCs w:val="28"/>
              </w:rPr>
            </w:pPr>
          </w:p>
        </w:tc>
        <w:tc>
          <w:tcPr>
            <w:tcW w:w="1286" w:type="dxa"/>
            <w:gridSpan w:val="2"/>
            <w:vAlign w:val="center"/>
          </w:tcPr>
          <w:p w14:paraId="2BF426B6" w14:textId="77777777" w:rsidR="00C1374F" w:rsidRPr="006E63B5" w:rsidRDefault="00C1374F" w:rsidP="00307616">
            <w:pPr>
              <w:jc w:val="center"/>
              <w:rPr>
                <w:rFonts w:ascii="Times New Roman" w:hAnsi="Times New Roman"/>
                <w:b/>
                <w:szCs w:val="28"/>
              </w:rPr>
            </w:pPr>
            <w:r w:rsidRPr="006E63B5">
              <w:rPr>
                <w:rFonts w:ascii="Times New Roman" w:hAnsi="Times New Roman"/>
                <w:b/>
                <w:szCs w:val="28"/>
              </w:rPr>
              <w:t>483.254</w:t>
            </w:r>
          </w:p>
        </w:tc>
        <w:tc>
          <w:tcPr>
            <w:tcW w:w="886" w:type="dxa"/>
            <w:vAlign w:val="center"/>
          </w:tcPr>
          <w:p w14:paraId="507DDAB3" w14:textId="77777777" w:rsidR="00C1374F" w:rsidRPr="006E63B5" w:rsidRDefault="00C1374F" w:rsidP="00307616">
            <w:pPr>
              <w:jc w:val="center"/>
              <w:rPr>
                <w:rFonts w:ascii="Times New Roman" w:hAnsi="Times New Roman"/>
                <w:b/>
                <w:szCs w:val="28"/>
              </w:rPr>
            </w:pPr>
          </w:p>
        </w:tc>
        <w:tc>
          <w:tcPr>
            <w:tcW w:w="1297" w:type="dxa"/>
            <w:gridSpan w:val="2"/>
            <w:vAlign w:val="center"/>
          </w:tcPr>
          <w:p w14:paraId="073BE2EB" w14:textId="77777777" w:rsidR="00C1374F" w:rsidRPr="006E63B5" w:rsidRDefault="00C1374F" w:rsidP="00307616">
            <w:pPr>
              <w:jc w:val="center"/>
              <w:rPr>
                <w:rFonts w:ascii="Times New Roman" w:hAnsi="Times New Roman"/>
                <w:b/>
                <w:szCs w:val="28"/>
              </w:rPr>
            </w:pPr>
            <w:r w:rsidRPr="006E63B5">
              <w:rPr>
                <w:rFonts w:ascii="Times New Roman" w:hAnsi="Times New Roman"/>
                <w:b/>
                <w:szCs w:val="28"/>
              </w:rPr>
              <w:t>488.195</w:t>
            </w:r>
          </w:p>
        </w:tc>
        <w:tc>
          <w:tcPr>
            <w:tcW w:w="963" w:type="dxa"/>
            <w:vAlign w:val="center"/>
          </w:tcPr>
          <w:p w14:paraId="1F7CF557" w14:textId="77777777" w:rsidR="00C1374F" w:rsidRPr="006E63B5" w:rsidRDefault="00C1374F" w:rsidP="00307616">
            <w:pPr>
              <w:jc w:val="center"/>
              <w:rPr>
                <w:rFonts w:ascii="Times New Roman" w:hAnsi="Times New Roman"/>
                <w:b/>
                <w:szCs w:val="28"/>
              </w:rPr>
            </w:pPr>
          </w:p>
        </w:tc>
      </w:tr>
      <w:tr w:rsidR="00B06C94" w:rsidRPr="006E63B5" w14:paraId="3FD74AA5" w14:textId="77777777" w:rsidTr="00D128C6">
        <w:trPr>
          <w:gridAfter w:val="1"/>
          <w:wAfter w:w="15" w:type="dxa"/>
        </w:trPr>
        <w:tc>
          <w:tcPr>
            <w:tcW w:w="747" w:type="dxa"/>
            <w:vAlign w:val="center"/>
          </w:tcPr>
          <w:p w14:paraId="0B88F0E4" w14:textId="77777777" w:rsidR="00B06C94" w:rsidRPr="006E63B5" w:rsidRDefault="00B06C94" w:rsidP="00297417">
            <w:pPr>
              <w:jc w:val="center"/>
              <w:rPr>
                <w:rFonts w:ascii="Times New Roman" w:hAnsi="Times New Roman"/>
                <w:szCs w:val="28"/>
              </w:rPr>
            </w:pPr>
            <w:r w:rsidRPr="006E63B5">
              <w:rPr>
                <w:rFonts w:ascii="Times New Roman" w:hAnsi="Times New Roman"/>
                <w:szCs w:val="28"/>
              </w:rPr>
              <w:t>1</w:t>
            </w:r>
          </w:p>
        </w:tc>
        <w:tc>
          <w:tcPr>
            <w:tcW w:w="1797" w:type="dxa"/>
          </w:tcPr>
          <w:p w14:paraId="1F8E01DE" w14:textId="77777777" w:rsidR="00B06C94" w:rsidRPr="006E63B5" w:rsidRDefault="00B06C94" w:rsidP="00770712">
            <w:pPr>
              <w:jc w:val="both"/>
              <w:rPr>
                <w:rFonts w:ascii="Times New Roman" w:hAnsi="Times New Roman"/>
                <w:szCs w:val="28"/>
              </w:rPr>
            </w:pPr>
            <w:r w:rsidRPr="006E63B5">
              <w:rPr>
                <w:rFonts w:ascii="Times New Roman" w:hAnsi="Times New Roman"/>
                <w:szCs w:val="28"/>
              </w:rPr>
              <w:t>1 pha</w:t>
            </w:r>
          </w:p>
        </w:tc>
        <w:tc>
          <w:tcPr>
            <w:tcW w:w="1420" w:type="dxa"/>
            <w:vAlign w:val="center"/>
          </w:tcPr>
          <w:p w14:paraId="25EA6D7A"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451.300</w:t>
            </w:r>
          </w:p>
        </w:tc>
        <w:tc>
          <w:tcPr>
            <w:tcW w:w="926" w:type="dxa"/>
            <w:vAlign w:val="center"/>
          </w:tcPr>
          <w:p w14:paraId="2D76B444"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94,75</w:t>
            </w:r>
          </w:p>
        </w:tc>
        <w:tc>
          <w:tcPr>
            <w:tcW w:w="1286" w:type="dxa"/>
            <w:gridSpan w:val="2"/>
            <w:vAlign w:val="center"/>
          </w:tcPr>
          <w:p w14:paraId="3DEE7177"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457.751</w:t>
            </w:r>
          </w:p>
        </w:tc>
        <w:tc>
          <w:tcPr>
            <w:tcW w:w="886" w:type="dxa"/>
            <w:vAlign w:val="center"/>
          </w:tcPr>
          <w:p w14:paraId="7F83B71F"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94,72</w:t>
            </w:r>
          </w:p>
        </w:tc>
        <w:tc>
          <w:tcPr>
            <w:tcW w:w="1297" w:type="dxa"/>
            <w:gridSpan w:val="2"/>
            <w:vAlign w:val="center"/>
          </w:tcPr>
          <w:p w14:paraId="7B1518BE"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462.289</w:t>
            </w:r>
          </w:p>
        </w:tc>
        <w:tc>
          <w:tcPr>
            <w:tcW w:w="963" w:type="dxa"/>
            <w:vAlign w:val="center"/>
          </w:tcPr>
          <w:p w14:paraId="73633438"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94,69</w:t>
            </w:r>
          </w:p>
        </w:tc>
      </w:tr>
      <w:tr w:rsidR="00B06C94" w:rsidRPr="006E63B5" w14:paraId="64BB2425" w14:textId="77777777" w:rsidTr="00D128C6">
        <w:trPr>
          <w:gridAfter w:val="1"/>
          <w:wAfter w:w="15" w:type="dxa"/>
        </w:trPr>
        <w:tc>
          <w:tcPr>
            <w:tcW w:w="747" w:type="dxa"/>
            <w:vAlign w:val="center"/>
          </w:tcPr>
          <w:p w14:paraId="415770FC" w14:textId="23617098" w:rsidR="00B06C94" w:rsidRPr="006E63B5" w:rsidRDefault="00B06C94" w:rsidP="00297417">
            <w:pPr>
              <w:jc w:val="center"/>
              <w:rPr>
                <w:rFonts w:ascii="Times New Roman" w:hAnsi="Times New Roman"/>
                <w:szCs w:val="28"/>
              </w:rPr>
            </w:pPr>
            <w:r w:rsidRPr="006E63B5">
              <w:rPr>
                <w:rFonts w:ascii="Times New Roman" w:hAnsi="Times New Roman"/>
                <w:szCs w:val="28"/>
              </w:rPr>
              <w:t>1</w:t>
            </w:r>
            <w:r w:rsidR="00297417" w:rsidRPr="006E63B5">
              <w:rPr>
                <w:rFonts w:ascii="Times New Roman" w:hAnsi="Times New Roman"/>
                <w:szCs w:val="28"/>
              </w:rPr>
              <w:t>.</w:t>
            </w:r>
            <w:r w:rsidRPr="006E63B5">
              <w:rPr>
                <w:rFonts w:ascii="Times New Roman" w:hAnsi="Times New Roman"/>
                <w:szCs w:val="28"/>
              </w:rPr>
              <w:t>1</w:t>
            </w:r>
          </w:p>
        </w:tc>
        <w:tc>
          <w:tcPr>
            <w:tcW w:w="1797" w:type="dxa"/>
          </w:tcPr>
          <w:p w14:paraId="5296539B" w14:textId="77777777" w:rsidR="00B06C94" w:rsidRPr="006E63B5" w:rsidRDefault="00B06C94" w:rsidP="00770712">
            <w:pPr>
              <w:jc w:val="both"/>
              <w:rPr>
                <w:rFonts w:ascii="Times New Roman" w:hAnsi="Times New Roman"/>
                <w:szCs w:val="28"/>
              </w:rPr>
            </w:pPr>
            <w:r w:rsidRPr="006E63B5">
              <w:rPr>
                <w:rFonts w:ascii="Times New Roman" w:hAnsi="Times New Roman"/>
                <w:szCs w:val="28"/>
              </w:rPr>
              <w:t>1 pha điện tử</w:t>
            </w:r>
          </w:p>
        </w:tc>
        <w:tc>
          <w:tcPr>
            <w:tcW w:w="1420" w:type="dxa"/>
            <w:vAlign w:val="center"/>
          </w:tcPr>
          <w:p w14:paraId="6C1235E6"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451.300</w:t>
            </w:r>
          </w:p>
        </w:tc>
        <w:tc>
          <w:tcPr>
            <w:tcW w:w="926" w:type="dxa"/>
            <w:vAlign w:val="center"/>
          </w:tcPr>
          <w:p w14:paraId="11AABB88"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94,75</w:t>
            </w:r>
          </w:p>
        </w:tc>
        <w:tc>
          <w:tcPr>
            <w:tcW w:w="1286" w:type="dxa"/>
            <w:gridSpan w:val="2"/>
            <w:vAlign w:val="center"/>
          </w:tcPr>
          <w:p w14:paraId="5DE9175D"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457.751</w:t>
            </w:r>
          </w:p>
        </w:tc>
        <w:tc>
          <w:tcPr>
            <w:tcW w:w="886" w:type="dxa"/>
            <w:vAlign w:val="center"/>
          </w:tcPr>
          <w:p w14:paraId="52322526"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94,72</w:t>
            </w:r>
          </w:p>
        </w:tc>
        <w:tc>
          <w:tcPr>
            <w:tcW w:w="1297" w:type="dxa"/>
            <w:gridSpan w:val="2"/>
            <w:vAlign w:val="center"/>
          </w:tcPr>
          <w:p w14:paraId="68C7FEE4"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462.289</w:t>
            </w:r>
          </w:p>
        </w:tc>
        <w:tc>
          <w:tcPr>
            <w:tcW w:w="963" w:type="dxa"/>
            <w:vAlign w:val="center"/>
          </w:tcPr>
          <w:p w14:paraId="5B8A53BB"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94,69</w:t>
            </w:r>
          </w:p>
        </w:tc>
      </w:tr>
      <w:tr w:rsidR="00B06C94" w:rsidRPr="006E63B5" w14:paraId="421E0DDF" w14:textId="77777777" w:rsidTr="00D128C6">
        <w:trPr>
          <w:gridAfter w:val="1"/>
          <w:wAfter w:w="15" w:type="dxa"/>
        </w:trPr>
        <w:tc>
          <w:tcPr>
            <w:tcW w:w="747" w:type="dxa"/>
            <w:vAlign w:val="center"/>
          </w:tcPr>
          <w:p w14:paraId="7A6678E7" w14:textId="409B2620" w:rsidR="00B06C94" w:rsidRPr="006E63B5" w:rsidRDefault="00B06C94" w:rsidP="00297417">
            <w:pPr>
              <w:jc w:val="center"/>
              <w:rPr>
                <w:rFonts w:ascii="Times New Roman" w:hAnsi="Times New Roman"/>
                <w:szCs w:val="28"/>
              </w:rPr>
            </w:pPr>
            <w:r w:rsidRPr="006E63B5">
              <w:rPr>
                <w:rFonts w:ascii="Times New Roman" w:hAnsi="Times New Roman"/>
                <w:szCs w:val="28"/>
              </w:rPr>
              <w:t>1</w:t>
            </w:r>
            <w:r w:rsidR="00297417" w:rsidRPr="006E63B5">
              <w:rPr>
                <w:rFonts w:ascii="Times New Roman" w:hAnsi="Times New Roman"/>
                <w:szCs w:val="28"/>
              </w:rPr>
              <w:t>.</w:t>
            </w:r>
            <w:r w:rsidRPr="006E63B5">
              <w:rPr>
                <w:rFonts w:ascii="Times New Roman" w:hAnsi="Times New Roman"/>
                <w:szCs w:val="28"/>
              </w:rPr>
              <w:t>2</w:t>
            </w:r>
          </w:p>
        </w:tc>
        <w:tc>
          <w:tcPr>
            <w:tcW w:w="1797" w:type="dxa"/>
          </w:tcPr>
          <w:p w14:paraId="48393179" w14:textId="77777777" w:rsidR="00B06C94" w:rsidRPr="006E63B5" w:rsidRDefault="00B06C94" w:rsidP="00770712">
            <w:pPr>
              <w:jc w:val="both"/>
              <w:rPr>
                <w:rFonts w:ascii="Times New Roman" w:hAnsi="Times New Roman"/>
                <w:szCs w:val="28"/>
              </w:rPr>
            </w:pPr>
            <w:r w:rsidRPr="006E63B5">
              <w:rPr>
                <w:rFonts w:ascii="Times New Roman" w:hAnsi="Times New Roman"/>
                <w:szCs w:val="28"/>
              </w:rPr>
              <w:t>1 pha cơ khí</w:t>
            </w:r>
          </w:p>
        </w:tc>
        <w:tc>
          <w:tcPr>
            <w:tcW w:w="1420" w:type="dxa"/>
            <w:vAlign w:val="center"/>
          </w:tcPr>
          <w:p w14:paraId="552BDD07"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w:t>
            </w:r>
          </w:p>
        </w:tc>
        <w:tc>
          <w:tcPr>
            <w:tcW w:w="926" w:type="dxa"/>
            <w:vAlign w:val="center"/>
          </w:tcPr>
          <w:p w14:paraId="0ECB28DE"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0,00</w:t>
            </w:r>
          </w:p>
        </w:tc>
        <w:tc>
          <w:tcPr>
            <w:tcW w:w="1286" w:type="dxa"/>
            <w:gridSpan w:val="2"/>
            <w:vAlign w:val="center"/>
          </w:tcPr>
          <w:p w14:paraId="22EB7F87"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w:t>
            </w:r>
          </w:p>
        </w:tc>
        <w:tc>
          <w:tcPr>
            <w:tcW w:w="886" w:type="dxa"/>
            <w:vAlign w:val="center"/>
          </w:tcPr>
          <w:p w14:paraId="3F881E55"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0,00</w:t>
            </w:r>
          </w:p>
        </w:tc>
        <w:tc>
          <w:tcPr>
            <w:tcW w:w="1297" w:type="dxa"/>
            <w:gridSpan w:val="2"/>
            <w:vAlign w:val="center"/>
          </w:tcPr>
          <w:p w14:paraId="640076DF"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w:t>
            </w:r>
          </w:p>
        </w:tc>
        <w:tc>
          <w:tcPr>
            <w:tcW w:w="963" w:type="dxa"/>
            <w:vAlign w:val="center"/>
          </w:tcPr>
          <w:p w14:paraId="00DD3A9B"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0,00</w:t>
            </w:r>
          </w:p>
        </w:tc>
      </w:tr>
      <w:tr w:rsidR="00B06C94" w:rsidRPr="006E63B5" w14:paraId="0DCF1470" w14:textId="77777777" w:rsidTr="00D128C6">
        <w:trPr>
          <w:gridAfter w:val="1"/>
          <w:wAfter w:w="15" w:type="dxa"/>
        </w:trPr>
        <w:tc>
          <w:tcPr>
            <w:tcW w:w="747" w:type="dxa"/>
            <w:vAlign w:val="center"/>
          </w:tcPr>
          <w:p w14:paraId="1606FB62" w14:textId="77777777" w:rsidR="00B06C94" w:rsidRPr="006E63B5" w:rsidRDefault="00B06C94" w:rsidP="00297417">
            <w:pPr>
              <w:jc w:val="center"/>
              <w:rPr>
                <w:rFonts w:ascii="Times New Roman" w:hAnsi="Times New Roman"/>
                <w:szCs w:val="28"/>
              </w:rPr>
            </w:pPr>
            <w:r w:rsidRPr="006E63B5">
              <w:rPr>
                <w:rFonts w:ascii="Times New Roman" w:hAnsi="Times New Roman"/>
                <w:szCs w:val="28"/>
              </w:rPr>
              <w:t>2</w:t>
            </w:r>
          </w:p>
        </w:tc>
        <w:tc>
          <w:tcPr>
            <w:tcW w:w="1797" w:type="dxa"/>
          </w:tcPr>
          <w:p w14:paraId="24E6959A" w14:textId="77777777" w:rsidR="00B06C94" w:rsidRPr="006E63B5" w:rsidRDefault="00B06C94" w:rsidP="00770712">
            <w:pPr>
              <w:jc w:val="both"/>
              <w:rPr>
                <w:rFonts w:ascii="Times New Roman" w:hAnsi="Times New Roman"/>
                <w:szCs w:val="28"/>
              </w:rPr>
            </w:pPr>
            <w:r w:rsidRPr="006E63B5">
              <w:rPr>
                <w:rFonts w:ascii="Times New Roman" w:hAnsi="Times New Roman"/>
                <w:szCs w:val="28"/>
              </w:rPr>
              <w:t>3 pha</w:t>
            </w:r>
          </w:p>
        </w:tc>
        <w:tc>
          <w:tcPr>
            <w:tcW w:w="1420" w:type="dxa"/>
            <w:vAlign w:val="center"/>
          </w:tcPr>
          <w:p w14:paraId="3D05F4DC"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24.990</w:t>
            </w:r>
          </w:p>
        </w:tc>
        <w:tc>
          <w:tcPr>
            <w:tcW w:w="926" w:type="dxa"/>
            <w:vAlign w:val="center"/>
          </w:tcPr>
          <w:p w14:paraId="288F7371"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5,25</w:t>
            </w:r>
          </w:p>
        </w:tc>
        <w:tc>
          <w:tcPr>
            <w:tcW w:w="1286" w:type="dxa"/>
            <w:gridSpan w:val="2"/>
            <w:vAlign w:val="center"/>
          </w:tcPr>
          <w:p w14:paraId="224C6F86"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25.503</w:t>
            </w:r>
          </w:p>
        </w:tc>
        <w:tc>
          <w:tcPr>
            <w:tcW w:w="886" w:type="dxa"/>
            <w:vAlign w:val="center"/>
          </w:tcPr>
          <w:p w14:paraId="695F275E"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5,28</w:t>
            </w:r>
          </w:p>
        </w:tc>
        <w:tc>
          <w:tcPr>
            <w:tcW w:w="1297" w:type="dxa"/>
            <w:gridSpan w:val="2"/>
            <w:vAlign w:val="center"/>
          </w:tcPr>
          <w:p w14:paraId="02762A21"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25.906</w:t>
            </w:r>
          </w:p>
        </w:tc>
        <w:tc>
          <w:tcPr>
            <w:tcW w:w="963" w:type="dxa"/>
            <w:vAlign w:val="center"/>
          </w:tcPr>
          <w:p w14:paraId="0A3AD376"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5,31</w:t>
            </w:r>
          </w:p>
        </w:tc>
      </w:tr>
      <w:tr w:rsidR="00B06C94" w:rsidRPr="006E63B5" w14:paraId="71B12DB7" w14:textId="77777777" w:rsidTr="00D128C6">
        <w:trPr>
          <w:gridAfter w:val="1"/>
          <w:wAfter w:w="15" w:type="dxa"/>
        </w:trPr>
        <w:tc>
          <w:tcPr>
            <w:tcW w:w="747" w:type="dxa"/>
            <w:vAlign w:val="center"/>
          </w:tcPr>
          <w:p w14:paraId="5C4FCA7E" w14:textId="17DD83D5" w:rsidR="00B06C94" w:rsidRPr="006E63B5" w:rsidRDefault="00B06C94" w:rsidP="00297417">
            <w:pPr>
              <w:jc w:val="center"/>
              <w:rPr>
                <w:rFonts w:ascii="Times New Roman" w:hAnsi="Times New Roman"/>
                <w:szCs w:val="28"/>
              </w:rPr>
            </w:pPr>
            <w:r w:rsidRPr="006E63B5">
              <w:rPr>
                <w:rFonts w:ascii="Times New Roman" w:hAnsi="Times New Roman"/>
                <w:szCs w:val="28"/>
              </w:rPr>
              <w:t>2</w:t>
            </w:r>
            <w:r w:rsidR="00297417" w:rsidRPr="006E63B5">
              <w:rPr>
                <w:rFonts w:ascii="Times New Roman" w:hAnsi="Times New Roman"/>
                <w:szCs w:val="28"/>
              </w:rPr>
              <w:t>.</w:t>
            </w:r>
            <w:r w:rsidRPr="006E63B5">
              <w:rPr>
                <w:rFonts w:ascii="Times New Roman" w:hAnsi="Times New Roman"/>
                <w:szCs w:val="28"/>
              </w:rPr>
              <w:t>1</w:t>
            </w:r>
          </w:p>
        </w:tc>
        <w:tc>
          <w:tcPr>
            <w:tcW w:w="1797" w:type="dxa"/>
          </w:tcPr>
          <w:p w14:paraId="7C182F1B" w14:textId="77777777" w:rsidR="00B06C94" w:rsidRPr="006E63B5" w:rsidRDefault="00B06C94" w:rsidP="00770712">
            <w:pPr>
              <w:jc w:val="both"/>
              <w:rPr>
                <w:rFonts w:ascii="Times New Roman" w:hAnsi="Times New Roman"/>
                <w:szCs w:val="28"/>
              </w:rPr>
            </w:pPr>
            <w:r w:rsidRPr="006E63B5">
              <w:rPr>
                <w:rFonts w:ascii="Times New Roman" w:hAnsi="Times New Roman"/>
                <w:szCs w:val="28"/>
              </w:rPr>
              <w:t>3 pha điện tử</w:t>
            </w:r>
          </w:p>
        </w:tc>
        <w:tc>
          <w:tcPr>
            <w:tcW w:w="1420" w:type="dxa"/>
            <w:vAlign w:val="center"/>
          </w:tcPr>
          <w:p w14:paraId="46D4138C"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24.990</w:t>
            </w:r>
          </w:p>
        </w:tc>
        <w:tc>
          <w:tcPr>
            <w:tcW w:w="926" w:type="dxa"/>
            <w:vAlign w:val="center"/>
          </w:tcPr>
          <w:p w14:paraId="50FEBBB3"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5,25</w:t>
            </w:r>
          </w:p>
        </w:tc>
        <w:tc>
          <w:tcPr>
            <w:tcW w:w="1286" w:type="dxa"/>
            <w:gridSpan w:val="2"/>
            <w:vAlign w:val="center"/>
          </w:tcPr>
          <w:p w14:paraId="577393B3"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25.503</w:t>
            </w:r>
          </w:p>
        </w:tc>
        <w:tc>
          <w:tcPr>
            <w:tcW w:w="886" w:type="dxa"/>
            <w:vAlign w:val="center"/>
          </w:tcPr>
          <w:p w14:paraId="07F6136C"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5,28</w:t>
            </w:r>
          </w:p>
        </w:tc>
        <w:tc>
          <w:tcPr>
            <w:tcW w:w="1297" w:type="dxa"/>
            <w:gridSpan w:val="2"/>
            <w:vAlign w:val="center"/>
          </w:tcPr>
          <w:p w14:paraId="0653BE1A"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25.906</w:t>
            </w:r>
          </w:p>
        </w:tc>
        <w:tc>
          <w:tcPr>
            <w:tcW w:w="963" w:type="dxa"/>
            <w:vAlign w:val="center"/>
          </w:tcPr>
          <w:p w14:paraId="55B090D5"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5,31</w:t>
            </w:r>
          </w:p>
        </w:tc>
      </w:tr>
      <w:tr w:rsidR="00B06C94" w:rsidRPr="006E63B5" w14:paraId="3A68CD67" w14:textId="77777777" w:rsidTr="00D128C6">
        <w:trPr>
          <w:gridAfter w:val="1"/>
          <w:wAfter w:w="15" w:type="dxa"/>
        </w:trPr>
        <w:tc>
          <w:tcPr>
            <w:tcW w:w="747" w:type="dxa"/>
            <w:vAlign w:val="center"/>
          </w:tcPr>
          <w:p w14:paraId="3533CCBA" w14:textId="53EB43A8" w:rsidR="00B06C94" w:rsidRPr="006E63B5" w:rsidRDefault="00B06C94" w:rsidP="00297417">
            <w:pPr>
              <w:jc w:val="center"/>
              <w:rPr>
                <w:rFonts w:ascii="Times New Roman" w:hAnsi="Times New Roman"/>
                <w:szCs w:val="28"/>
              </w:rPr>
            </w:pPr>
            <w:r w:rsidRPr="006E63B5">
              <w:rPr>
                <w:rFonts w:ascii="Times New Roman" w:hAnsi="Times New Roman"/>
                <w:szCs w:val="28"/>
              </w:rPr>
              <w:t>2</w:t>
            </w:r>
            <w:r w:rsidR="00297417" w:rsidRPr="006E63B5">
              <w:rPr>
                <w:rFonts w:ascii="Times New Roman" w:hAnsi="Times New Roman"/>
                <w:szCs w:val="28"/>
              </w:rPr>
              <w:t>.</w:t>
            </w:r>
            <w:r w:rsidRPr="006E63B5">
              <w:rPr>
                <w:rFonts w:ascii="Times New Roman" w:hAnsi="Times New Roman"/>
                <w:szCs w:val="28"/>
              </w:rPr>
              <w:t>2</w:t>
            </w:r>
          </w:p>
        </w:tc>
        <w:tc>
          <w:tcPr>
            <w:tcW w:w="1797" w:type="dxa"/>
          </w:tcPr>
          <w:p w14:paraId="1F41D02B" w14:textId="77777777" w:rsidR="00B06C94" w:rsidRPr="006E63B5" w:rsidRDefault="00B06C94" w:rsidP="00770712">
            <w:pPr>
              <w:jc w:val="both"/>
              <w:rPr>
                <w:rFonts w:ascii="Times New Roman" w:hAnsi="Times New Roman"/>
                <w:szCs w:val="28"/>
              </w:rPr>
            </w:pPr>
            <w:r w:rsidRPr="006E63B5">
              <w:rPr>
                <w:rFonts w:ascii="Times New Roman" w:hAnsi="Times New Roman"/>
                <w:szCs w:val="28"/>
              </w:rPr>
              <w:t>3 pha cơ khí</w:t>
            </w:r>
          </w:p>
        </w:tc>
        <w:tc>
          <w:tcPr>
            <w:tcW w:w="1420" w:type="dxa"/>
            <w:vAlign w:val="center"/>
          </w:tcPr>
          <w:p w14:paraId="3ADBB7DF"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w:t>
            </w:r>
          </w:p>
        </w:tc>
        <w:tc>
          <w:tcPr>
            <w:tcW w:w="926" w:type="dxa"/>
            <w:vAlign w:val="center"/>
          </w:tcPr>
          <w:p w14:paraId="1A29ACF9"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0,00</w:t>
            </w:r>
          </w:p>
        </w:tc>
        <w:tc>
          <w:tcPr>
            <w:tcW w:w="1286" w:type="dxa"/>
            <w:gridSpan w:val="2"/>
            <w:vAlign w:val="center"/>
          </w:tcPr>
          <w:p w14:paraId="4BDD8075"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w:t>
            </w:r>
          </w:p>
        </w:tc>
        <w:tc>
          <w:tcPr>
            <w:tcW w:w="886" w:type="dxa"/>
            <w:vAlign w:val="center"/>
          </w:tcPr>
          <w:p w14:paraId="0B95E498"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0,00</w:t>
            </w:r>
          </w:p>
        </w:tc>
        <w:tc>
          <w:tcPr>
            <w:tcW w:w="1297" w:type="dxa"/>
            <w:gridSpan w:val="2"/>
            <w:vAlign w:val="center"/>
          </w:tcPr>
          <w:p w14:paraId="106F57C4"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w:t>
            </w:r>
          </w:p>
        </w:tc>
        <w:tc>
          <w:tcPr>
            <w:tcW w:w="963" w:type="dxa"/>
            <w:vAlign w:val="center"/>
          </w:tcPr>
          <w:p w14:paraId="1A86A4B1" w14:textId="77777777" w:rsidR="00B06C94" w:rsidRPr="006E63B5" w:rsidRDefault="00B06C94" w:rsidP="00D128C6">
            <w:pPr>
              <w:jc w:val="center"/>
              <w:rPr>
                <w:rFonts w:ascii="Times New Roman" w:hAnsi="Times New Roman"/>
                <w:szCs w:val="28"/>
              </w:rPr>
            </w:pPr>
            <w:r w:rsidRPr="006E63B5">
              <w:rPr>
                <w:rFonts w:ascii="Times New Roman" w:hAnsi="Times New Roman"/>
                <w:szCs w:val="28"/>
              </w:rPr>
              <w:t>0,00</w:t>
            </w:r>
          </w:p>
        </w:tc>
      </w:tr>
    </w:tbl>
    <w:p w14:paraId="7451DBC5" w14:textId="7797B108" w:rsidR="007A74B7" w:rsidRPr="006E63B5" w:rsidRDefault="00066E56" w:rsidP="00A620CC">
      <w:pPr>
        <w:spacing w:before="40" w:after="40"/>
        <w:ind w:firstLine="720"/>
        <w:jc w:val="both"/>
        <w:rPr>
          <w:rFonts w:ascii="Times New Roman" w:hAnsi="Times New Roman"/>
          <w:b/>
          <w:szCs w:val="28"/>
        </w:rPr>
      </w:pPr>
      <w:r w:rsidRPr="006E63B5">
        <w:rPr>
          <w:rFonts w:ascii="Times New Roman" w:hAnsi="Times New Roman"/>
          <w:b/>
          <w:szCs w:val="28"/>
        </w:rPr>
        <w:t>1.2.</w:t>
      </w:r>
      <w:r w:rsidR="007A74B7" w:rsidRPr="006E63B5">
        <w:rPr>
          <w:rFonts w:ascii="Times New Roman" w:hAnsi="Times New Roman"/>
          <w:b/>
          <w:szCs w:val="28"/>
        </w:rPr>
        <w:t xml:space="preserve"> Quy trình thực hiện kiểm định định kỳ, hiệu chuẩn thiết bị đo đếm theo quy định của pháp luật về đo lường: </w:t>
      </w:r>
    </w:p>
    <w:p w14:paraId="5AF5E76B" w14:textId="52470CD3" w:rsidR="00D84CA8" w:rsidRPr="006E63B5" w:rsidRDefault="007F4E76" w:rsidP="00A620CC">
      <w:pPr>
        <w:spacing w:before="40" w:after="40"/>
        <w:ind w:firstLine="720"/>
        <w:jc w:val="both"/>
        <w:rPr>
          <w:rFonts w:ascii="Times New Roman" w:hAnsi="Times New Roman"/>
          <w:szCs w:val="28"/>
        </w:rPr>
      </w:pPr>
      <w:r w:rsidRPr="006E63B5">
        <w:rPr>
          <w:rFonts w:ascii="Times New Roman" w:hAnsi="Times New Roman"/>
          <w:szCs w:val="28"/>
        </w:rPr>
        <w:t xml:space="preserve">- </w:t>
      </w:r>
      <w:r w:rsidR="00D84CA8" w:rsidRPr="006E63B5">
        <w:rPr>
          <w:rFonts w:ascii="Times New Roman" w:hAnsi="Times New Roman"/>
          <w:szCs w:val="28"/>
        </w:rPr>
        <w:t>Căn cứ Luật Đo lường số 04/2011/QH13 ngày 11/11/2011; Thông tư số 23/2013/TT-BKHCN ngày 26/9/2013 của Bộ Khoa học và Công nghệ quy định về đo lường đối với phương tiện đo nhóm 2, đã được sửa đổi, bổ sung; Thông tư số 03/2024/TT-BKHCN ngày 15/4/2024 sửa đổi, bổ</w:t>
      </w:r>
      <w:r w:rsidR="00266C5B">
        <w:rPr>
          <w:rFonts w:ascii="Times New Roman" w:hAnsi="Times New Roman"/>
          <w:szCs w:val="28"/>
        </w:rPr>
        <w:t xml:space="preserve"> sung Thông tư 23/2013/TT-BKHCN</w:t>
      </w:r>
      <w:r w:rsidR="00D84CA8" w:rsidRPr="006E63B5">
        <w:rPr>
          <w:rFonts w:ascii="Times New Roman" w:hAnsi="Times New Roman"/>
          <w:szCs w:val="28"/>
        </w:rPr>
        <w:t xml:space="preserve"> có hiệu lực từ ngày 15/10/2024; Các quy trình kỹ thuật đo lường (ĐLVN) tương ứng đối với công tơ điện, biến dòng đo lường và biến áp đo lường; Các quy định chuyên ngành về hệ thống đo đếm điện năng của Bộ Công Thương, trong đó quy định trách nhiệm lập kế hoạch, tổ chức kiểm định và xử lý thiết bị đo đếm không đạt yêu cầu.</w:t>
      </w:r>
    </w:p>
    <w:p w14:paraId="26BBDA3A" w14:textId="1A358924" w:rsidR="00D84CA8" w:rsidRPr="006E63B5" w:rsidRDefault="007F4E76" w:rsidP="00A620CC">
      <w:pPr>
        <w:spacing w:before="40" w:after="40"/>
        <w:ind w:firstLine="720"/>
        <w:jc w:val="both"/>
        <w:rPr>
          <w:rFonts w:ascii="Times New Roman" w:hAnsi="Times New Roman"/>
          <w:szCs w:val="28"/>
        </w:rPr>
      </w:pPr>
      <w:r w:rsidRPr="006E63B5">
        <w:rPr>
          <w:rFonts w:ascii="Times New Roman" w:hAnsi="Times New Roman"/>
          <w:szCs w:val="28"/>
        </w:rPr>
        <w:t xml:space="preserve">- </w:t>
      </w:r>
      <w:r w:rsidR="00D84CA8" w:rsidRPr="006E63B5">
        <w:rPr>
          <w:rFonts w:ascii="Times New Roman" w:hAnsi="Times New Roman"/>
          <w:szCs w:val="28"/>
        </w:rPr>
        <w:t>Công ty Điện lực định kỳ hằng năm thực hiện lập kế hoạch thay thế thiết bị đo đếm đảm bảo không có thiết bị đo đếm bán điện quá hạn kiểm định trên lưới. Các thiết bị sau khi thực hiện kiểm định được niêm phong kẹp chì đầy đủ theo đúng quy định của pháp luật.</w:t>
      </w:r>
    </w:p>
    <w:p w14:paraId="0FAF9B32" w14:textId="27604013" w:rsidR="00D84CA8" w:rsidRPr="006E63B5" w:rsidRDefault="00B830C5" w:rsidP="00A620CC">
      <w:pPr>
        <w:spacing w:before="40" w:after="40"/>
        <w:ind w:firstLine="720"/>
        <w:jc w:val="both"/>
        <w:rPr>
          <w:rFonts w:ascii="Times New Roman" w:hAnsi="Times New Roman"/>
          <w:b/>
          <w:szCs w:val="28"/>
        </w:rPr>
      </w:pPr>
      <w:r w:rsidRPr="006E63B5">
        <w:rPr>
          <w:rFonts w:ascii="Times New Roman" w:hAnsi="Times New Roman"/>
          <w:b/>
          <w:szCs w:val="28"/>
        </w:rPr>
        <w:t>1.3.</w:t>
      </w:r>
      <w:r w:rsidR="00D84CA8" w:rsidRPr="006E63B5">
        <w:rPr>
          <w:rFonts w:ascii="Times New Roman" w:hAnsi="Times New Roman"/>
          <w:b/>
          <w:szCs w:val="28"/>
        </w:rPr>
        <w:t xml:space="preserve"> Chi phí và trách nhiệm chi trả chi phí kiểm định thiết bị đo đếm khi có yêu cầu kiểm tra đột xuất hoặc Giải quyết khiếu </w:t>
      </w:r>
      <w:r w:rsidRPr="006E63B5">
        <w:rPr>
          <w:rFonts w:ascii="Times New Roman" w:hAnsi="Times New Roman"/>
          <w:b/>
          <w:szCs w:val="28"/>
        </w:rPr>
        <w:t>nại của khách hàng sử dụng điện:</w:t>
      </w:r>
    </w:p>
    <w:p w14:paraId="5EE18283" w14:textId="5A942D91" w:rsidR="00D84CA8" w:rsidRPr="006E63B5" w:rsidRDefault="00D84CA8" w:rsidP="00A620CC">
      <w:pPr>
        <w:spacing w:before="40" w:after="40"/>
        <w:ind w:firstLine="720"/>
        <w:jc w:val="both"/>
        <w:rPr>
          <w:rFonts w:ascii="Times New Roman" w:hAnsi="Times New Roman"/>
          <w:szCs w:val="28"/>
        </w:rPr>
      </w:pPr>
      <w:r w:rsidRPr="006E63B5">
        <w:rPr>
          <w:rFonts w:ascii="Times New Roman" w:hAnsi="Times New Roman"/>
          <w:szCs w:val="28"/>
        </w:rPr>
        <w:lastRenderedPageBreak/>
        <w:t>Đối với trường hợp khách hàng có yêu cầu kiểm tra đột xuất hoặc Giải quyết khiếu nại của khách hàng sử dụng điện được thực hiện một cách công khai, minh bạch. Cụ thể như sau:</w:t>
      </w:r>
    </w:p>
    <w:p w14:paraId="71B92BF3" w14:textId="26885714" w:rsidR="00F05D15" w:rsidRDefault="00F05D15" w:rsidP="00F05D15">
      <w:pPr>
        <w:spacing w:before="40" w:after="40"/>
        <w:ind w:firstLine="720"/>
        <w:jc w:val="both"/>
        <w:rPr>
          <w:rFonts w:ascii="Times New Roman" w:hAnsi="Times New Roman"/>
          <w:szCs w:val="28"/>
        </w:rPr>
      </w:pPr>
      <w:r>
        <w:rPr>
          <w:rFonts w:ascii="Times New Roman" w:hAnsi="Times New Roman"/>
          <w:szCs w:val="28"/>
        </w:rPr>
        <w:t xml:space="preserve">* </w:t>
      </w:r>
      <w:r w:rsidR="00D84CA8" w:rsidRPr="006E63B5">
        <w:rPr>
          <w:rFonts w:ascii="Times New Roman" w:hAnsi="Times New Roman"/>
          <w:szCs w:val="28"/>
        </w:rPr>
        <w:t xml:space="preserve">Khi khách hàng </w:t>
      </w:r>
      <w:r w:rsidR="00266C5B">
        <w:rPr>
          <w:rFonts w:ascii="Times New Roman" w:hAnsi="Times New Roman"/>
          <w:szCs w:val="28"/>
        </w:rPr>
        <w:t>có kiến nghị</w:t>
      </w:r>
      <w:r w:rsidR="00D84CA8" w:rsidRPr="006E63B5">
        <w:rPr>
          <w:rFonts w:ascii="Times New Roman" w:hAnsi="Times New Roman"/>
          <w:szCs w:val="28"/>
        </w:rPr>
        <w:t xml:space="preserve"> hệ thống đo đếm hoạt động không chính x</w:t>
      </w:r>
      <w:r w:rsidR="00266C5B">
        <w:rPr>
          <w:rFonts w:ascii="Times New Roman" w:hAnsi="Times New Roman"/>
          <w:szCs w:val="28"/>
        </w:rPr>
        <w:t>ác,</w:t>
      </w:r>
      <w:r w:rsidR="00D84CA8" w:rsidRPr="006E63B5">
        <w:rPr>
          <w:rFonts w:ascii="Times New Roman" w:hAnsi="Times New Roman"/>
          <w:szCs w:val="28"/>
        </w:rPr>
        <w:t xml:space="preserve"> Điện lực</w:t>
      </w:r>
      <w:r w:rsidR="00A7211A">
        <w:rPr>
          <w:rFonts w:ascii="Times New Roman" w:hAnsi="Times New Roman"/>
          <w:szCs w:val="28"/>
        </w:rPr>
        <w:t xml:space="preserve"> tiếp nhận và</w:t>
      </w:r>
      <w:r w:rsidR="00D84CA8" w:rsidRPr="006E63B5">
        <w:rPr>
          <w:rFonts w:ascii="Times New Roman" w:hAnsi="Times New Roman"/>
          <w:szCs w:val="28"/>
        </w:rPr>
        <w:t xml:space="preserve"> </w:t>
      </w:r>
      <w:r w:rsidR="00266C5B">
        <w:rPr>
          <w:rFonts w:ascii="Times New Roman" w:hAnsi="Times New Roman"/>
          <w:szCs w:val="28"/>
        </w:rPr>
        <w:t>tổ chức kiểm tra</w:t>
      </w:r>
      <w:r w:rsidR="00A7211A">
        <w:rPr>
          <w:rFonts w:ascii="Times New Roman" w:hAnsi="Times New Roman"/>
          <w:szCs w:val="28"/>
        </w:rPr>
        <w:t>,</w:t>
      </w:r>
      <w:r w:rsidR="00266C5B">
        <w:rPr>
          <w:rFonts w:ascii="Times New Roman" w:hAnsi="Times New Roman"/>
          <w:szCs w:val="28"/>
        </w:rPr>
        <w:t xml:space="preserve"> trả lời </w:t>
      </w:r>
      <w:r w:rsidR="00A7211A">
        <w:rPr>
          <w:rFonts w:ascii="Times New Roman" w:hAnsi="Times New Roman"/>
          <w:szCs w:val="28"/>
        </w:rPr>
        <w:t>khách hàng thấu đáo</w:t>
      </w:r>
      <w:r w:rsidR="00D84CA8" w:rsidRPr="006E63B5">
        <w:rPr>
          <w:rFonts w:ascii="Times New Roman" w:hAnsi="Times New Roman"/>
          <w:szCs w:val="28"/>
        </w:rPr>
        <w:t xml:space="preserve">. </w:t>
      </w:r>
      <w:r w:rsidR="00266C5B">
        <w:rPr>
          <w:rFonts w:ascii="Times New Roman" w:hAnsi="Times New Roman"/>
          <w:szCs w:val="28"/>
        </w:rPr>
        <w:t>Trường hợp</w:t>
      </w:r>
      <w:r w:rsidR="00D84CA8" w:rsidRPr="006E63B5">
        <w:rPr>
          <w:rFonts w:ascii="Times New Roman" w:hAnsi="Times New Roman"/>
          <w:szCs w:val="28"/>
        </w:rPr>
        <w:t xml:space="preserve"> khách hàng tiếp tục yêu cầu kiểm định độc lập</w:t>
      </w:r>
      <w:r w:rsidR="00266C5B">
        <w:rPr>
          <w:rFonts w:ascii="Times New Roman" w:hAnsi="Times New Roman"/>
          <w:szCs w:val="28"/>
        </w:rPr>
        <w:t>,</w:t>
      </w:r>
      <w:r w:rsidR="00D84CA8" w:rsidRPr="006E63B5">
        <w:rPr>
          <w:rFonts w:ascii="Times New Roman" w:hAnsi="Times New Roman"/>
          <w:szCs w:val="28"/>
        </w:rPr>
        <w:t xml:space="preserve"> Điện lực sẽ phối hợp khách hàng thực hiện tháo công tơ, niêm phong kẹp chì và đưa đến Đơn vị kiểm định có chức năng để thực hiện kiểm định. </w:t>
      </w:r>
    </w:p>
    <w:p w14:paraId="5470278F" w14:textId="173EB915" w:rsidR="0068786B" w:rsidRPr="006E63B5" w:rsidRDefault="00F05D15" w:rsidP="00F05D15">
      <w:pPr>
        <w:spacing w:before="40" w:after="40"/>
        <w:ind w:firstLine="720"/>
        <w:jc w:val="both"/>
        <w:rPr>
          <w:rFonts w:ascii="Times New Roman" w:hAnsi="Times New Roman"/>
          <w:szCs w:val="28"/>
        </w:rPr>
      </w:pPr>
      <w:r>
        <w:rPr>
          <w:rFonts w:ascii="Times New Roman" w:hAnsi="Times New Roman"/>
          <w:szCs w:val="28"/>
        </w:rPr>
        <w:t xml:space="preserve">* </w:t>
      </w:r>
      <w:r w:rsidRPr="00F05D15">
        <w:rPr>
          <w:rFonts w:ascii="Times New Roman" w:hAnsi="Times New Roman"/>
          <w:szCs w:val="28"/>
        </w:rPr>
        <w:t xml:space="preserve">Trách nhiệm thanh toán cho </w:t>
      </w:r>
      <w:r w:rsidRPr="00F05D15">
        <w:rPr>
          <w:rFonts w:ascii="Times New Roman" w:hAnsi="Times New Roman" w:hint="eastAsia"/>
          <w:szCs w:val="28"/>
        </w:rPr>
        <w:t>đơ</w:t>
      </w:r>
      <w:r w:rsidRPr="00F05D15">
        <w:rPr>
          <w:rFonts w:ascii="Times New Roman" w:hAnsi="Times New Roman"/>
          <w:szCs w:val="28"/>
        </w:rPr>
        <w:t xml:space="preserve">n vị kiểm </w:t>
      </w:r>
      <w:r w:rsidRPr="00F05D15">
        <w:rPr>
          <w:rFonts w:ascii="Times New Roman" w:hAnsi="Times New Roman" w:hint="eastAsia"/>
          <w:szCs w:val="28"/>
        </w:rPr>
        <w:t>đ</w:t>
      </w:r>
      <w:r w:rsidRPr="00F05D15">
        <w:rPr>
          <w:rFonts w:ascii="Times New Roman" w:hAnsi="Times New Roman"/>
          <w:szCs w:val="28"/>
        </w:rPr>
        <w:t xml:space="preserve">ịnh chi phí kiểm </w:t>
      </w:r>
      <w:r w:rsidRPr="00F05D15">
        <w:rPr>
          <w:rFonts w:ascii="Times New Roman" w:hAnsi="Times New Roman" w:hint="eastAsia"/>
          <w:szCs w:val="28"/>
        </w:rPr>
        <w:t>đ</w:t>
      </w:r>
      <w:r w:rsidRPr="00F05D15">
        <w:rPr>
          <w:rFonts w:ascii="Times New Roman" w:hAnsi="Times New Roman"/>
          <w:szCs w:val="28"/>
        </w:rPr>
        <w:t xml:space="preserve">ịnh </w:t>
      </w:r>
      <w:r>
        <w:rPr>
          <w:rFonts w:ascii="Times New Roman" w:hAnsi="Times New Roman"/>
          <w:szCs w:val="28"/>
        </w:rPr>
        <w:t>thiết bị đo đếm</w:t>
      </w:r>
      <w:r w:rsidRPr="00F05D15">
        <w:rPr>
          <w:rFonts w:ascii="Times New Roman" w:hAnsi="Times New Roman"/>
          <w:szCs w:val="28"/>
        </w:rPr>
        <w:t xml:space="preserve"> theo yêu cầu</w:t>
      </w:r>
      <w:r w:rsidR="00D84CA8" w:rsidRPr="006E63B5">
        <w:rPr>
          <w:rFonts w:ascii="Times New Roman" w:hAnsi="Times New Roman"/>
          <w:szCs w:val="28"/>
        </w:rPr>
        <w:t>:</w:t>
      </w:r>
    </w:p>
    <w:p w14:paraId="36A91AF5" w14:textId="25AAAAFA" w:rsidR="00F05D15" w:rsidRDefault="00F05D15" w:rsidP="00F05D15">
      <w:pPr>
        <w:ind w:firstLine="720"/>
        <w:jc w:val="both"/>
        <w:rPr>
          <w:rFonts w:ascii="Times New Roman" w:hAnsi="Times New Roman"/>
          <w:szCs w:val="28"/>
        </w:rPr>
      </w:pPr>
      <w:r>
        <w:rPr>
          <w:rFonts w:ascii="Times New Roman" w:hAnsi="Times New Roman"/>
          <w:szCs w:val="28"/>
        </w:rPr>
        <w:t>-</w:t>
      </w:r>
      <w:r w:rsidRPr="00F05D15">
        <w:rPr>
          <w:rFonts w:ascii="Times New Roman" w:hAnsi="Times New Roman"/>
          <w:szCs w:val="28"/>
        </w:rPr>
        <w:t xml:space="preserve"> Tr</w:t>
      </w:r>
      <w:r w:rsidRPr="00F05D15">
        <w:rPr>
          <w:rFonts w:ascii="Times New Roman" w:hAnsi="Times New Roman" w:hint="eastAsia"/>
          <w:szCs w:val="28"/>
        </w:rPr>
        <w:t>ư</w:t>
      </w:r>
      <w:r w:rsidRPr="00F05D15">
        <w:rPr>
          <w:rFonts w:ascii="Times New Roman" w:hAnsi="Times New Roman"/>
          <w:szCs w:val="28"/>
        </w:rPr>
        <w:t xml:space="preserve">ờng hợp kiểm </w:t>
      </w:r>
      <w:r w:rsidRPr="00F05D15">
        <w:rPr>
          <w:rFonts w:ascii="Times New Roman" w:hAnsi="Times New Roman" w:hint="eastAsia"/>
          <w:szCs w:val="28"/>
        </w:rPr>
        <w:t>đ</w:t>
      </w:r>
      <w:r w:rsidRPr="00F05D15">
        <w:rPr>
          <w:rFonts w:ascii="Times New Roman" w:hAnsi="Times New Roman"/>
          <w:szCs w:val="28"/>
        </w:rPr>
        <w:t xml:space="preserve">ịnh </w:t>
      </w:r>
      <w:r>
        <w:rPr>
          <w:rFonts w:ascii="Times New Roman" w:hAnsi="Times New Roman"/>
          <w:szCs w:val="28"/>
        </w:rPr>
        <w:t>công tơ</w:t>
      </w:r>
      <w:r w:rsidRPr="00F05D15">
        <w:rPr>
          <w:rFonts w:ascii="Times New Roman" w:hAnsi="Times New Roman"/>
          <w:szCs w:val="28"/>
        </w:rPr>
        <w:t xml:space="preserve"> theo yêu cầu của </w:t>
      </w:r>
      <w:r w:rsidRPr="00F05D15">
        <w:rPr>
          <w:rFonts w:ascii="Times New Roman" w:hAnsi="Times New Roman" w:hint="eastAsia"/>
          <w:szCs w:val="28"/>
        </w:rPr>
        <w:t>Đơ</w:t>
      </w:r>
      <w:r w:rsidRPr="00F05D15">
        <w:rPr>
          <w:rFonts w:ascii="Times New Roman" w:hAnsi="Times New Roman"/>
          <w:szCs w:val="28"/>
        </w:rPr>
        <w:t xml:space="preserve">n vị quản lý </w:t>
      </w:r>
      <w:r>
        <w:rPr>
          <w:rFonts w:ascii="Times New Roman" w:hAnsi="Times New Roman"/>
          <w:szCs w:val="28"/>
        </w:rPr>
        <w:t>thiết bị đo đếm</w:t>
      </w:r>
      <w:r w:rsidRPr="00F05D15">
        <w:rPr>
          <w:rFonts w:ascii="Times New Roman" w:hAnsi="Times New Roman"/>
          <w:szCs w:val="28"/>
        </w:rPr>
        <w:t xml:space="preserve">, chi phí kiểm </w:t>
      </w:r>
      <w:r w:rsidRPr="00F05D15">
        <w:rPr>
          <w:rFonts w:ascii="Times New Roman" w:hAnsi="Times New Roman" w:hint="eastAsia"/>
          <w:szCs w:val="28"/>
        </w:rPr>
        <w:t>đ</w:t>
      </w:r>
      <w:r w:rsidRPr="00F05D15">
        <w:rPr>
          <w:rFonts w:ascii="Times New Roman" w:hAnsi="Times New Roman"/>
          <w:szCs w:val="28"/>
        </w:rPr>
        <w:t xml:space="preserve">ịnh do </w:t>
      </w:r>
      <w:r w:rsidRPr="00F05D15">
        <w:rPr>
          <w:rFonts w:ascii="Times New Roman" w:hAnsi="Times New Roman" w:hint="eastAsia"/>
          <w:szCs w:val="28"/>
        </w:rPr>
        <w:t>Đơ</w:t>
      </w:r>
      <w:r w:rsidRPr="00F05D15">
        <w:rPr>
          <w:rFonts w:ascii="Times New Roman" w:hAnsi="Times New Roman"/>
          <w:szCs w:val="28"/>
        </w:rPr>
        <w:t xml:space="preserve">n vị quản lý </w:t>
      </w:r>
      <w:r>
        <w:rPr>
          <w:rFonts w:ascii="Times New Roman" w:hAnsi="Times New Roman"/>
          <w:szCs w:val="28"/>
        </w:rPr>
        <w:t>thiết bị đo đếm</w:t>
      </w:r>
      <w:r w:rsidRPr="00F05D15">
        <w:rPr>
          <w:rFonts w:ascii="Times New Roman" w:hAnsi="Times New Roman"/>
          <w:szCs w:val="28"/>
        </w:rPr>
        <w:t xml:space="preserve"> chi trả;</w:t>
      </w:r>
    </w:p>
    <w:p w14:paraId="1C74F6B8" w14:textId="0582785D" w:rsidR="00F05D15" w:rsidRDefault="00F05D15" w:rsidP="00F05D15">
      <w:pPr>
        <w:ind w:firstLine="720"/>
        <w:jc w:val="both"/>
        <w:rPr>
          <w:rFonts w:ascii="Times New Roman" w:hAnsi="Times New Roman"/>
          <w:szCs w:val="28"/>
        </w:rPr>
      </w:pPr>
      <w:r w:rsidRPr="00F05D15">
        <w:rPr>
          <w:rFonts w:ascii="Times New Roman" w:hAnsi="Times New Roman"/>
          <w:szCs w:val="28"/>
        </w:rPr>
        <w:t xml:space="preserve"> </w:t>
      </w:r>
      <w:r>
        <w:rPr>
          <w:rFonts w:ascii="Times New Roman" w:hAnsi="Times New Roman"/>
          <w:szCs w:val="28"/>
        </w:rPr>
        <w:t>-</w:t>
      </w:r>
      <w:r w:rsidRPr="00F05D15">
        <w:rPr>
          <w:rFonts w:ascii="Times New Roman" w:hAnsi="Times New Roman"/>
          <w:szCs w:val="28"/>
        </w:rPr>
        <w:t xml:space="preserve"> Tr</w:t>
      </w:r>
      <w:r w:rsidRPr="00F05D15">
        <w:rPr>
          <w:rFonts w:ascii="Times New Roman" w:hAnsi="Times New Roman" w:hint="eastAsia"/>
          <w:szCs w:val="28"/>
        </w:rPr>
        <w:t>ư</w:t>
      </w:r>
      <w:r w:rsidRPr="00F05D15">
        <w:rPr>
          <w:rFonts w:ascii="Times New Roman" w:hAnsi="Times New Roman"/>
          <w:szCs w:val="28"/>
        </w:rPr>
        <w:t xml:space="preserve">ờng hợp kiểm </w:t>
      </w:r>
      <w:r w:rsidRPr="00F05D15">
        <w:rPr>
          <w:rFonts w:ascii="Times New Roman" w:hAnsi="Times New Roman" w:hint="eastAsia"/>
          <w:szCs w:val="28"/>
        </w:rPr>
        <w:t>đ</w:t>
      </w:r>
      <w:r w:rsidRPr="00F05D15">
        <w:rPr>
          <w:rFonts w:ascii="Times New Roman" w:hAnsi="Times New Roman"/>
          <w:szCs w:val="28"/>
        </w:rPr>
        <w:t xml:space="preserve">ịnh </w:t>
      </w:r>
      <w:r>
        <w:rPr>
          <w:rFonts w:ascii="Times New Roman" w:hAnsi="Times New Roman"/>
          <w:szCs w:val="28"/>
        </w:rPr>
        <w:t>thiết bị đo đếm</w:t>
      </w:r>
      <w:r w:rsidRPr="00F05D15">
        <w:rPr>
          <w:rFonts w:ascii="Times New Roman" w:hAnsi="Times New Roman"/>
          <w:szCs w:val="28"/>
        </w:rPr>
        <w:t xml:space="preserve"> theo yêu cầu của một trong các bên giao nhận </w:t>
      </w:r>
      <w:r w:rsidRPr="00F05D15">
        <w:rPr>
          <w:rFonts w:ascii="Times New Roman" w:hAnsi="Times New Roman" w:hint="eastAsia"/>
          <w:szCs w:val="28"/>
        </w:rPr>
        <w:t>đ</w:t>
      </w:r>
      <w:r w:rsidRPr="00F05D15">
        <w:rPr>
          <w:rFonts w:ascii="Times New Roman" w:hAnsi="Times New Roman"/>
          <w:szCs w:val="28"/>
        </w:rPr>
        <w:t xml:space="preserve">iện: </w:t>
      </w:r>
    </w:p>
    <w:p w14:paraId="04F36935" w14:textId="60F6A0F9" w:rsidR="00F05D15" w:rsidRDefault="00F05D15" w:rsidP="00F05D15">
      <w:pPr>
        <w:ind w:firstLine="720"/>
        <w:jc w:val="both"/>
        <w:rPr>
          <w:rFonts w:ascii="Times New Roman" w:hAnsi="Times New Roman"/>
          <w:szCs w:val="28"/>
        </w:rPr>
      </w:pPr>
      <w:r>
        <w:rPr>
          <w:rFonts w:ascii="Times New Roman" w:hAnsi="Times New Roman"/>
          <w:szCs w:val="28"/>
        </w:rPr>
        <w:t>+ Thiết bị đo đếm</w:t>
      </w:r>
      <w:r w:rsidRPr="00F05D15">
        <w:rPr>
          <w:rFonts w:ascii="Times New Roman" w:hAnsi="Times New Roman"/>
          <w:szCs w:val="28"/>
        </w:rPr>
        <w:t xml:space="preserve"> có kết quả kiểm </w:t>
      </w:r>
      <w:r w:rsidRPr="00F05D15">
        <w:rPr>
          <w:rFonts w:ascii="Times New Roman" w:hAnsi="Times New Roman" w:hint="eastAsia"/>
          <w:szCs w:val="28"/>
        </w:rPr>
        <w:t>đ</w:t>
      </w:r>
      <w:r w:rsidRPr="00F05D15">
        <w:rPr>
          <w:rFonts w:ascii="Times New Roman" w:hAnsi="Times New Roman"/>
          <w:szCs w:val="28"/>
        </w:rPr>
        <w:t xml:space="preserve">ịnh </w:t>
      </w:r>
      <w:r w:rsidRPr="00F05D15">
        <w:rPr>
          <w:rFonts w:ascii="Times New Roman" w:hAnsi="Times New Roman" w:hint="eastAsia"/>
          <w:szCs w:val="28"/>
        </w:rPr>
        <w:t>đ</w:t>
      </w:r>
      <w:r w:rsidRPr="00F05D15">
        <w:rPr>
          <w:rFonts w:ascii="Times New Roman" w:hAnsi="Times New Roman"/>
          <w:szCs w:val="28"/>
        </w:rPr>
        <w:t xml:space="preserve">ạt yêu cầu, chi phí kiểm </w:t>
      </w:r>
      <w:r w:rsidRPr="00F05D15">
        <w:rPr>
          <w:rFonts w:ascii="Times New Roman" w:hAnsi="Times New Roman" w:hint="eastAsia"/>
          <w:szCs w:val="28"/>
        </w:rPr>
        <w:t>đ</w:t>
      </w:r>
      <w:r w:rsidRPr="00F05D15">
        <w:rPr>
          <w:rFonts w:ascii="Times New Roman" w:hAnsi="Times New Roman"/>
          <w:szCs w:val="28"/>
        </w:rPr>
        <w:t xml:space="preserve">ịnh do </w:t>
      </w:r>
      <w:r w:rsidRPr="00F05D15">
        <w:rPr>
          <w:rFonts w:ascii="Times New Roman" w:hAnsi="Times New Roman" w:hint="eastAsia"/>
          <w:szCs w:val="28"/>
        </w:rPr>
        <w:t>Đơ</w:t>
      </w:r>
      <w:r w:rsidRPr="00F05D15">
        <w:rPr>
          <w:rFonts w:ascii="Times New Roman" w:hAnsi="Times New Roman"/>
          <w:szCs w:val="28"/>
        </w:rPr>
        <w:t xml:space="preserve">n vị có yêu cầu kiểm </w:t>
      </w:r>
      <w:r w:rsidRPr="00F05D15">
        <w:rPr>
          <w:rFonts w:ascii="Times New Roman" w:hAnsi="Times New Roman" w:hint="eastAsia"/>
          <w:szCs w:val="28"/>
        </w:rPr>
        <w:t>đ</w:t>
      </w:r>
      <w:r w:rsidRPr="00F05D15">
        <w:rPr>
          <w:rFonts w:ascii="Times New Roman" w:hAnsi="Times New Roman"/>
          <w:szCs w:val="28"/>
        </w:rPr>
        <w:t xml:space="preserve">ịnh chi trả; </w:t>
      </w:r>
    </w:p>
    <w:p w14:paraId="71A687F2" w14:textId="3B0885AF" w:rsidR="00DB1843" w:rsidRPr="00F05D15" w:rsidRDefault="00F05D15" w:rsidP="00F05D15">
      <w:pPr>
        <w:ind w:firstLine="720"/>
        <w:jc w:val="both"/>
        <w:rPr>
          <w:rFonts w:ascii="Times New Roman" w:hAnsi="Times New Roman"/>
          <w:szCs w:val="28"/>
        </w:rPr>
      </w:pPr>
      <w:r>
        <w:rPr>
          <w:rFonts w:ascii="Times New Roman" w:hAnsi="Times New Roman"/>
          <w:szCs w:val="28"/>
        </w:rPr>
        <w:t>+</w:t>
      </w:r>
      <w:r w:rsidRPr="00F05D15">
        <w:rPr>
          <w:rFonts w:ascii="Times New Roman" w:hAnsi="Times New Roman"/>
          <w:szCs w:val="28"/>
        </w:rPr>
        <w:t xml:space="preserve"> </w:t>
      </w:r>
      <w:r w:rsidR="00BD77CC">
        <w:rPr>
          <w:rFonts w:ascii="Times New Roman" w:hAnsi="Times New Roman"/>
          <w:szCs w:val="28"/>
        </w:rPr>
        <w:t>Thiết bị đo đếm</w:t>
      </w:r>
      <w:r w:rsidRPr="00F05D15">
        <w:rPr>
          <w:rFonts w:ascii="Times New Roman" w:hAnsi="Times New Roman"/>
          <w:szCs w:val="28"/>
        </w:rPr>
        <w:t xml:space="preserve"> có kết quả kiểm </w:t>
      </w:r>
      <w:r w:rsidRPr="00F05D15">
        <w:rPr>
          <w:rFonts w:ascii="Times New Roman" w:hAnsi="Times New Roman" w:hint="eastAsia"/>
          <w:szCs w:val="28"/>
        </w:rPr>
        <w:t>đ</w:t>
      </w:r>
      <w:r w:rsidRPr="00F05D15">
        <w:rPr>
          <w:rFonts w:ascii="Times New Roman" w:hAnsi="Times New Roman"/>
          <w:szCs w:val="28"/>
        </w:rPr>
        <w:t xml:space="preserve">ịnh không </w:t>
      </w:r>
      <w:r w:rsidRPr="00F05D15">
        <w:rPr>
          <w:rFonts w:ascii="Times New Roman" w:hAnsi="Times New Roman" w:hint="eastAsia"/>
          <w:szCs w:val="28"/>
        </w:rPr>
        <w:t>đ</w:t>
      </w:r>
      <w:r w:rsidRPr="00F05D15">
        <w:rPr>
          <w:rFonts w:ascii="Times New Roman" w:hAnsi="Times New Roman"/>
          <w:szCs w:val="28"/>
        </w:rPr>
        <w:t xml:space="preserve">ạt yêu cầu, chi phí kiểm </w:t>
      </w:r>
      <w:r w:rsidRPr="00F05D15">
        <w:rPr>
          <w:rFonts w:ascii="Times New Roman" w:hAnsi="Times New Roman" w:hint="eastAsia"/>
          <w:szCs w:val="28"/>
        </w:rPr>
        <w:t>đ</w:t>
      </w:r>
      <w:r w:rsidRPr="00F05D15">
        <w:rPr>
          <w:rFonts w:ascii="Times New Roman" w:hAnsi="Times New Roman"/>
          <w:szCs w:val="28"/>
        </w:rPr>
        <w:t xml:space="preserve">ịnh do </w:t>
      </w:r>
      <w:r w:rsidRPr="00F05D15">
        <w:rPr>
          <w:rFonts w:ascii="Times New Roman" w:hAnsi="Times New Roman" w:hint="eastAsia"/>
          <w:szCs w:val="28"/>
        </w:rPr>
        <w:t>Đơ</w:t>
      </w:r>
      <w:r w:rsidRPr="00F05D15">
        <w:rPr>
          <w:rFonts w:ascii="Times New Roman" w:hAnsi="Times New Roman"/>
          <w:szCs w:val="28"/>
        </w:rPr>
        <w:t>n</w:t>
      </w:r>
      <w:r>
        <w:rPr>
          <w:rFonts w:ascii="Times New Roman" w:hAnsi="Times New Roman"/>
          <w:szCs w:val="28"/>
        </w:rPr>
        <w:t xml:space="preserve"> </w:t>
      </w:r>
      <w:r w:rsidRPr="00F05D15">
        <w:rPr>
          <w:rFonts w:ascii="Times New Roman" w:hAnsi="Times New Roman"/>
          <w:szCs w:val="28"/>
        </w:rPr>
        <w:t xml:space="preserve">vị quản lý </w:t>
      </w:r>
      <w:r>
        <w:rPr>
          <w:rFonts w:ascii="Times New Roman" w:hAnsi="Times New Roman"/>
          <w:szCs w:val="28"/>
        </w:rPr>
        <w:t>thiết bị đo đếm</w:t>
      </w:r>
      <w:r w:rsidRPr="00F05D15">
        <w:rPr>
          <w:rFonts w:ascii="Times New Roman" w:hAnsi="Times New Roman"/>
          <w:szCs w:val="28"/>
        </w:rPr>
        <w:t xml:space="preserve"> chi trả.</w:t>
      </w:r>
    </w:p>
    <w:p w14:paraId="035A2BA6" w14:textId="77A19BB1" w:rsidR="006C67A7" w:rsidRPr="006E63B5" w:rsidRDefault="006C67A7" w:rsidP="00C552A3">
      <w:pPr>
        <w:jc w:val="both"/>
        <w:rPr>
          <w:rFonts w:ascii="Times New Roman" w:hAnsi="Times New Roman"/>
          <w:b/>
          <w:szCs w:val="28"/>
        </w:rPr>
      </w:pPr>
      <w:r w:rsidRPr="006E63B5">
        <w:rPr>
          <w:rFonts w:ascii="Times New Roman" w:hAnsi="Times New Roman"/>
          <w:b/>
          <w:szCs w:val="28"/>
        </w:rPr>
        <w:t>2. Kiểm soát tổn thất điện năng và bảo mật hệ thống dữ liệu từ xa:</w:t>
      </w:r>
    </w:p>
    <w:p w14:paraId="607FC861" w14:textId="15B3C398" w:rsidR="00547BFA" w:rsidRPr="006E63B5" w:rsidRDefault="00547BFA" w:rsidP="00AA2B1C">
      <w:pPr>
        <w:ind w:firstLine="720"/>
        <w:jc w:val="both"/>
        <w:rPr>
          <w:rFonts w:ascii="Times New Roman" w:hAnsi="Times New Roman"/>
          <w:b/>
          <w:bCs/>
          <w:iCs/>
          <w:szCs w:val="28"/>
        </w:rPr>
      </w:pPr>
      <w:r w:rsidRPr="006E63B5">
        <w:rPr>
          <w:rFonts w:ascii="Times New Roman" w:hAnsi="Times New Roman"/>
          <w:b/>
          <w:bCs/>
          <w:iCs/>
          <w:szCs w:val="28"/>
        </w:rPr>
        <w:t>2.1. Tỷ lệ tổn thất điện năng kỹ thuật và phi kỹ thuật trên lưới điện phân phối hạ áp giai đoạn 2024 – 2026:</w:t>
      </w:r>
    </w:p>
    <w:p w14:paraId="2C636866" w14:textId="77777777" w:rsidR="00A142C7" w:rsidRPr="006E63B5" w:rsidRDefault="00A142C7" w:rsidP="00584138">
      <w:pPr>
        <w:jc w:val="both"/>
        <w:rPr>
          <w:rFonts w:ascii="Times New Roman" w:hAnsi="Times New Roman"/>
          <w:b/>
          <w:bCs/>
          <w:iCs/>
          <w:szCs w:val="28"/>
        </w:rPr>
      </w:pPr>
    </w:p>
    <w:tbl>
      <w:tblPr>
        <w:tblStyle w:val="TableGrid"/>
        <w:tblW w:w="0" w:type="auto"/>
        <w:tblLook w:val="04A0" w:firstRow="1" w:lastRow="0" w:firstColumn="1" w:lastColumn="0" w:noHBand="0" w:noVBand="1"/>
      </w:tblPr>
      <w:tblGrid>
        <w:gridCol w:w="747"/>
        <w:gridCol w:w="2897"/>
        <w:gridCol w:w="1806"/>
        <w:gridCol w:w="1806"/>
        <w:gridCol w:w="1806"/>
      </w:tblGrid>
      <w:tr w:rsidR="00C06371" w:rsidRPr="006E63B5" w14:paraId="78D71205" w14:textId="77777777" w:rsidTr="00770712">
        <w:tc>
          <w:tcPr>
            <w:tcW w:w="704" w:type="dxa"/>
          </w:tcPr>
          <w:p w14:paraId="24FFA348" w14:textId="77777777" w:rsidR="00C06371" w:rsidRPr="006E63B5" w:rsidRDefault="00C06371" w:rsidP="00770712">
            <w:pPr>
              <w:jc w:val="center"/>
              <w:rPr>
                <w:rFonts w:ascii="Times New Roman" w:hAnsi="Times New Roman"/>
                <w:b/>
                <w:szCs w:val="28"/>
              </w:rPr>
            </w:pPr>
            <w:r w:rsidRPr="006E63B5">
              <w:rPr>
                <w:rFonts w:ascii="Times New Roman" w:hAnsi="Times New Roman"/>
                <w:b/>
                <w:szCs w:val="28"/>
              </w:rPr>
              <w:t>STT</w:t>
            </w:r>
          </w:p>
        </w:tc>
        <w:tc>
          <w:tcPr>
            <w:tcW w:w="3036" w:type="dxa"/>
          </w:tcPr>
          <w:p w14:paraId="7E27B753" w14:textId="77777777" w:rsidR="00C06371" w:rsidRPr="006E63B5" w:rsidRDefault="00C06371" w:rsidP="00770712">
            <w:pPr>
              <w:jc w:val="center"/>
              <w:rPr>
                <w:rFonts w:ascii="Times New Roman" w:hAnsi="Times New Roman"/>
                <w:b/>
                <w:szCs w:val="28"/>
              </w:rPr>
            </w:pPr>
            <w:r w:rsidRPr="006E63B5">
              <w:rPr>
                <w:rFonts w:ascii="Times New Roman" w:hAnsi="Times New Roman"/>
                <w:b/>
                <w:szCs w:val="28"/>
              </w:rPr>
              <w:t>Tổn thất</w:t>
            </w:r>
          </w:p>
        </w:tc>
        <w:tc>
          <w:tcPr>
            <w:tcW w:w="1870" w:type="dxa"/>
          </w:tcPr>
          <w:p w14:paraId="54B0F7DE" w14:textId="77777777" w:rsidR="00C06371" w:rsidRPr="006E63B5" w:rsidRDefault="00C06371" w:rsidP="00770712">
            <w:pPr>
              <w:jc w:val="center"/>
              <w:rPr>
                <w:rFonts w:ascii="Times New Roman" w:hAnsi="Times New Roman"/>
                <w:b/>
                <w:szCs w:val="28"/>
              </w:rPr>
            </w:pPr>
            <w:r w:rsidRPr="006E63B5">
              <w:rPr>
                <w:rFonts w:ascii="Times New Roman" w:hAnsi="Times New Roman"/>
                <w:b/>
                <w:szCs w:val="28"/>
              </w:rPr>
              <w:t>2024</w:t>
            </w:r>
          </w:p>
        </w:tc>
        <w:tc>
          <w:tcPr>
            <w:tcW w:w="1870" w:type="dxa"/>
          </w:tcPr>
          <w:p w14:paraId="2421DE49" w14:textId="77777777" w:rsidR="00C06371" w:rsidRPr="006E63B5" w:rsidRDefault="00C06371" w:rsidP="00770712">
            <w:pPr>
              <w:jc w:val="center"/>
              <w:rPr>
                <w:rFonts w:ascii="Times New Roman" w:hAnsi="Times New Roman"/>
                <w:b/>
                <w:szCs w:val="28"/>
              </w:rPr>
            </w:pPr>
            <w:r w:rsidRPr="006E63B5">
              <w:rPr>
                <w:rFonts w:ascii="Times New Roman" w:hAnsi="Times New Roman"/>
                <w:b/>
                <w:szCs w:val="28"/>
              </w:rPr>
              <w:t>2025</w:t>
            </w:r>
          </w:p>
        </w:tc>
        <w:tc>
          <w:tcPr>
            <w:tcW w:w="1870" w:type="dxa"/>
          </w:tcPr>
          <w:p w14:paraId="425959CE" w14:textId="77777777" w:rsidR="00C06371" w:rsidRPr="006E63B5" w:rsidRDefault="00C06371" w:rsidP="00770712">
            <w:pPr>
              <w:jc w:val="center"/>
              <w:rPr>
                <w:rFonts w:ascii="Times New Roman" w:hAnsi="Times New Roman"/>
                <w:b/>
                <w:szCs w:val="28"/>
              </w:rPr>
            </w:pPr>
            <w:r w:rsidRPr="006E63B5">
              <w:rPr>
                <w:rFonts w:ascii="Times New Roman" w:hAnsi="Times New Roman"/>
                <w:b/>
                <w:szCs w:val="28"/>
              </w:rPr>
              <w:t>LK 7T 2026</w:t>
            </w:r>
          </w:p>
        </w:tc>
      </w:tr>
      <w:tr w:rsidR="00C06371" w:rsidRPr="006E63B5" w14:paraId="10D0C74E" w14:textId="77777777" w:rsidTr="00770712">
        <w:tc>
          <w:tcPr>
            <w:tcW w:w="704" w:type="dxa"/>
          </w:tcPr>
          <w:p w14:paraId="6DDB3004"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1</w:t>
            </w:r>
          </w:p>
        </w:tc>
        <w:tc>
          <w:tcPr>
            <w:tcW w:w="3036" w:type="dxa"/>
          </w:tcPr>
          <w:p w14:paraId="0CCE005E" w14:textId="77777777" w:rsidR="00C06371" w:rsidRPr="006E63B5" w:rsidRDefault="00C06371" w:rsidP="00770712">
            <w:pPr>
              <w:jc w:val="both"/>
              <w:rPr>
                <w:rFonts w:ascii="Times New Roman" w:hAnsi="Times New Roman"/>
                <w:bCs/>
                <w:szCs w:val="28"/>
              </w:rPr>
            </w:pPr>
            <w:r w:rsidRPr="006E63B5">
              <w:rPr>
                <w:rFonts w:ascii="Times New Roman" w:hAnsi="Times New Roman"/>
                <w:bCs/>
                <w:szCs w:val="28"/>
              </w:rPr>
              <w:t>Chu kỳ thương phẩm</w:t>
            </w:r>
          </w:p>
        </w:tc>
        <w:tc>
          <w:tcPr>
            <w:tcW w:w="1870" w:type="dxa"/>
          </w:tcPr>
          <w:p w14:paraId="55F0D3D0"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6.42%</w:t>
            </w:r>
          </w:p>
        </w:tc>
        <w:tc>
          <w:tcPr>
            <w:tcW w:w="1870" w:type="dxa"/>
          </w:tcPr>
          <w:p w14:paraId="12FABF36"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6.01%</w:t>
            </w:r>
          </w:p>
        </w:tc>
        <w:tc>
          <w:tcPr>
            <w:tcW w:w="1870" w:type="dxa"/>
          </w:tcPr>
          <w:p w14:paraId="38863CA1"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5.74%</w:t>
            </w:r>
          </w:p>
        </w:tc>
      </w:tr>
      <w:tr w:rsidR="00C06371" w:rsidRPr="006E63B5" w14:paraId="2B0C6875" w14:textId="77777777" w:rsidTr="00770712">
        <w:tc>
          <w:tcPr>
            <w:tcW w:w="704" w:type="dxa"/>
          </w:tcPr>
          <w:p w14:paraId="347AB482"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2</w:t>
            </w:r>
          </w:p>
        </w:tc>
        <w:tc>
          <w:tcPr>
            <w:tcW w:w="3036" w:type="dxa"/>
          </w:tcPr>
          <w:p w14:paraId="626BA967" w14:textId="77777777" w:rsidR="00C06371" w:rsidRPr="006E63B5" w:rsidRDefault="00C06371" w:rsidP="00770712">
            <w:pPr>
              <w:jc w:val="both"/>
              <w:rPr>
                <w:rFonts w:ascii="Times New Roman" w:hAnsi="Times New Roman"/>
                <w:bCs/>
                <w:szCs w:val="28"/>
              </w:rPr>
            </w:pPr>
            <w:r w:rsidRPr="006E63B5">
              <w:rPr>
                <w:rFonts w:ascii="Times New Roman" w:hAnsi="Times New Roman"/>
                <w:bCs/>
                <w:szCs w:val="28"/>
              </w:rPr>
              <w:t>Cấp điện áp</w:t>
            </w:r>
          </w:p>
        </w:tc>
        <w:tc>
          <w:tcPr>
            <w:tcW w:w="1870" w:type="dxa"/>
          </w:tcPr>
          <w:p w14:paraId="574ECDE0"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6.31%</w:t>
            </w:r>
          </w:p>
        </w:tc>
        <w:tc>
          <w:tcPr>
            <w:tcW w:w="1870" w:type="dxa"/>
          </w:tcPr>
          <w:p w14:paraId="053CF514"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5.94%</w:t>
            </w:r>
          </w:p>
        </w:tc>
        <w:tc>
          <w:tcPr>
            <w:tcW w:w="1870" w:type="dxa"/>
          </w:tcPr>
          <w:p w14:paraId="0E92A68F"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5.49%</w:t>
            </w:r>
          </w:p>
        </w:tc>
      </w:tr>
      <w:tr w:rsidR="00C06371" w:rsidRPr="006E63B5" w14:paraId="03A9AB88" w14:textId="77777777" w:rsidTr="00770712">
        <w:tc>
          <w:tcPr>
            <w:tcW w:w="704" w:type="dxa"/>
          </w:tcPr>
          <w:p w14:paraId="1610264D"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2.1</w:t>
            </w:r>
          </w:p>
        </w:tc>
        <w:tc>
          <w:tcPr>
            <w:tcW w:w="3036" w:type="dxa"/>
          </w:tcPr>
          <w:p w14:paraId="049A0AA1" w14:textId="77777777" w:rsidR="00C06371" w:rsidRPr="006E63B5" w:rsidRDefault="00C06371" w:rsidP="00770712">
            <w:pPr>
              <w:jc w:val="both"/>
              <w:rPr>
                <w:rFonts w:ascii="Times New Roman" w:hAnsi="Times New Roman"/>
                <w:bCs/>
                <w:szCs w:val="28"/>
              </w:rPr>
            </w:pPr>
            <w:r w:rsidRPr="006E63B5">
              <w:rPr>
                <w:rFonts w:ascii="Times New Roman" w:hAnsi="Times New Roman"/>
                <w:bCs/>
                <w:szCs w:val="28"/>
              </w:rPr>
              <w:t>110 kV</w:t>
            </w:r>
          </w:p>
        </w:tc>
        <w:tc>
          <w:tcPr>
            <w:tcW w:w="1870" w:type="dxa"/>
          </w:tcPr>
          <w:p w14:paraId="24966DE0"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1.14%</w:t>
            </w:r>
          </w:p>
        </w:tc>
        <w:tc>
          <w:tcPr>
            <w:tcW w:w="1870" w:type="dxa"/>
          </w:tcPr>
          <w:p w14:paraId="3A01E45F"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1.22%</w:t>
            </w:r>
          </w:p>
        </w:tc>
        <w:tc>
          <w:tcPr>
            <w:tcW w:w="1870" w:type="dxa"/>
          </w:tcPr>
          <w:p w14:paraId="75A2DA9D"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0.72%</w:t>
            </w:r>
          </w:p>
        </w:tc>
      </w:tr>
      <w:tr w:rsidR="00C06371" w:rsidRPr="006E63B5" w14:paraId="4AC352F0" w14:textId="77777777" w:rsidTr="00770712">
        <w:tc>
          <w:tcPr>
            <w:tcW w:w="704" w:type="dxa"/>
          </w:tcPr>
          <w:p w14:paraId="1F262280"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2.2</w:t>
            </w:r>
          </w:p>
        </w:tc>
        <w:tc>
          <w:tcPr>
            <w:tcW w:w="3036" w:type="dxa"/>
          </w:tcPr>
          <w:p w14:paraId="150654C8" w14:textId="77777777" w:rsidR="00C06371" w:rsidRPr="006E63B5" w:rsidRDefault="00C06371" w:rsidP="00770712">
            <w:pPr>
              <w:jc w:val="both"/>
              <w:rPr>
                <w:rFonts w:ascii="Times New Roman" w:hAnsi="Times New Roman"/>
                <w:bCs/>
                <w:szCs w:val="28"/>
              </w:rPr>
            </w:pPr>
            <w:r w:rsidRPr="006E63B5">
              <w:rPr>
                <w:rFonts w:ascii="Times New Roman" w:hAnsi="Times New Roman"/>
                <w:bCs/>
                <w:szCs w:val="28"/>
              </w:rPr>
              <w:t>Trung thế</w:t>
            </w:r>
          </w:p>
        </w:tc>
        <w:tc>
          <w:tcPr>
            <w:tcW w:w="1870" w:type="dxa"/>
          </w:tcPr>
          <w:p w14:paraId="2EEF2CB0"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2.40%</w:t>
            </w:r>
          </w:p>
        </w:tc>
        <w:tc>
          <w:tcPr>
            <w:tcW w:w="1870" w:type="dxa"/>
          </w:tcPr>
          <w:p w14:paraId="28921FF9"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2.25%</w:t>
            </w:r>
          </w:p>
        </w:tc>
        <w:tc>
          <w:tcPr>
            <w:tcW w:w="1870" w:type="dxa"/>
          </w:tcPr>
          <w:p w14:paraId="08E16A9A"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2.16%</w:t>
            </w:r>
          </w:p>
        </w:tc>
      </w:tr>
      <w:tr w:rsidR="00C06371" w:rsidRPr="006E63B5" w14:paraId="68F44768" w14:textId="77777777" w:rsidTr="00770712">
        <w:tc>
          <w:tcPr>
            <w:tcW w:w="704" w:type="dxa"/>
          </w:tcPr>
          <w:p w14:paraId="4251957B"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2.3</w:t>
            </w:r>
          </w:p>
        </w:tc>
        <w:tc>
          <w:tcPr>
            <w:tcW w:w="3036" w:type="dxa"/>
          </w:tcPr>
          <w:p w14:paraId="4EE076C9" w14:textId="77777777" w:rsidR="00C06371" w:rsidRPr="006E63B5" w:rsidRDefault="00C06371" w:rsidP="00770712">
            <w:pPr>
              <w:jc w:val="both"/>
              <w:rPr>
                <w:rFonts w:ascii="Times New Roman" w:hAnsi="Times New Roman"/>
                <w:bCs/>
                <w:szCs w:val="28"/>
              </w:rPr>
            </w:pPr>
            <w:r w:rsidRPr="006E63B5">
              <w:rPr>
                <w:rFonts w:ascii="Times New Roman" w:hAnsi="Times New Roman"/>
                <w:bCs/>
                <w:szCs w:val="28"/>
              </w:rPr>
              <w:t>Hạ thế</w:t>
            </w:r>
          </w:p>
        </w:tc>
        <w:tc>
          <w:tcPr>
            <w:tcW w:w="1870" w:type="dxa"/>
          </w:tcPr>
          <w:p w14:paraId="1439D477"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4.18%</w:t>
            </w:r>
          </w:p>
        </w:tc>
        <w:tc>
          <w:tcPr>
            <w:tcW w:w="1870" w:type="dxa"/>
          </w:tcPr>
          <w:p w14:paraId="09988BBC"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3.97%</w:t>
            </w:r>
          </w:p>
        </w:tc>
        <w:tc>
          <w:tcPr>
            <w:tcW w:w="1870" w:type="dxa"/>
          </w:tcPr>
          <w:p w14:paraId="3C356F1C" w14:textId="77777777" w:rsidR="00C06371" w:rsidRPr="006E63B5" w:rsidRDefault="00C06371" w:rsidP="00770712">
            <w:pPr>
              <w:jc w:val="center"/>
              <w:rPr>
                <w:rFonts w:ascii="Times New Roman" w:hAnsi="Times New Roman"/>
                <w:bCs/>
                <w:szCs w:val="28"/>
              </w:rPr>
            </w:pPr>
            <w:r w:rsidRPr="006E63B5">
              <w:rPr>
                <w:rFonts w:ascii="Times New Roman" w:hAnsi="Times New Roman"/>
                <w:bCs/>
                <w:szCs w:val="28"/>
              </w:rPr>
              <w:t>4.02%</w:t>
            </w:r>
          </w:p>
        </w:tc>
      </w:tr>
    </w:tbl>
    <w:p w14:paraId="7406B0B3" w14:textId="77777777" w:rsidR="004523CF" w:rsidRPr="006E63B5" w:rsidRDefault="004523CF" w:rsidP="002800A0">
      <w:pPr>
        <w:rPr>
          <w:rFonts w:ascii="Times New Roman" w:hAnsi="Times New Roman"/>
          <w:b/>
          <w:bCs/>
          <w:iCs/>
          <w:szCs w:val="28"/>
        </w:rPr>
      </w:pPr>
    </w:p>
    <w:p w14:paraId="0CBEB3D1" w14:textId="02009A21" w:rsidR="008E47B0" w:rsidRPr="006E63B5" w:rsidRDefault="00AA2B1C" w:rsidP="00A620CC">
      <w:pPr>
        <w:spacing w:before="40" w:after="40"/>
        <w:ind w:firstLine="720"/>
        <w:jc w:val="both"/>
        <w:rPr>
          <w:rFonts w:ascii="Times New Roman" w:hAnsi="Times New Roman"/>
          <w:b/>
          <w:bCs/>
          <w:iCs/>
          <w:szCs w:val="28"/>
        </w:rPr>
      </w:pPr>
      <w:r w:rsidRPr="006E63B5">
        <w:rPr>
          <w:rFonts w:ascii="Times New Roman" w:hAnsi="Times New Roman"/>
          <w:b/>
          <w:bCs/>
          <w:iCs/>
          <w:szCs w:val="28"/>
        </w:rPr>
        <w:t>2.2. Quy trình quản lý mật khẩu của công tơ đo đếm điện tử (mật khẩu Cài đặt, Đồng bộ thời gian, Chỉ đọc) để chống mọi sự can thiệp trái phép vào chỉ số đo đếm hoặc sửa đổi dữ liệu truyền về hệ thống SCADA/DCU từ xa:</w:t>
      </w:r>
    </w:p>
    <w:p w14:paraId="21879F38" w14:textId="1D0804C8" w:rsidR="006F6AFF" w:rsidRPr="006E63B5" w:rsidRDefault="006F6AFF" w:rsidP="00A620CC">
      <w:pPr>
        <w:spacing w:before="40" w:after="40"/>
        <w:ind w:firstLine="720"/>
        <w:jc w:val="both"/>
        <w:rPr>
          <w:rFonts w:ascii="Times New Roman" w:hAnsi="Times New Roman"/>
          <w:bCs/>
          <w:iCs/>
          <w:szCs w:val="28"/>
        </w:rPr>
      </w:pPr>
      <w:r w:rsidRPr="006E63B5">
        <w:rPr>
          <w:rFonts w:ascii="Times New Roman" w:hAnsi="Times New Roman"/>
          <w:bCs/>
          <w:iCs/>
          <w:szCs w:val="28"/>
        </w:rPr>
        <w:t>- Căn cứ Thông tư 05/2025/TT-BCT, mật khẩu công tơ phải được chia thành 03 mức truy cập:</w:t>
      </w:r>
    </w:p>
    <w:p w14:paraId="57AC35B6" w14:textId="77777777" w:rsidR="006F6AFF" w:rsidRPr="006E63B5" w:rsidRDefault="006F6AFF" w:rsidP="006F6AFF">
      <w:pPr>
        <w:ind w:firstLine="720"/>
        <w:jc w:val="both"/>
        <w:rPr>
          <w:rFonts w:ascii="Times New Roman" w:hAnsi="Times New Roman"/>
          <w:bCs/>
          <w:iCs/>
          <w:szCs w:val="28"/>
        </w:rPr>
      </w:pPr>
    </w:p>
    <w:tbl>
      <w:tblPr>
        <w:tblStyle w:val="TableGrid"/>
        <w:tblW w:w="0" w:type="auto"/>
        <w:tblLook w:val="04A0" w:firstRow="1" w:lastRow="0" w:firstColumn="1" w:lastColumn="0" w:noHBand="0" w:noVBand="1"/>
      </w:tblPr>
      <w:tblGrid>
        <w:gridCol w:w="3011"/>
        <w:gridCol w:w="3025"/>
        <w:gridCol w:w="3026"/>
      </w:tblGrid>
      <w:tr w:rsidR="006F6AFF" w:rsidRPr="006E63B5" w14:paraId="5A50DC84" w14:textId="77777777" w:rsidTr="00187DAC">
        <w:tc>
          <w:tcPr>
            <w:tcW w:w="3011" w:type="dxa"/>
            <w:vAlign w:val="center"/>
          </w:tcPr>
          <w:p w14:paraId="48799435" w14:textId="77777777" w:rsidR="006F6AFF" w:rsidRPr="006E63B5" w:rsidRDefault="006F6AFF" w:rsidP="00770712">
            <w:pPr>
              <w:jc w:val="center"/>
              <w:rPr>
                <w:rFonts w:ascii="Times New Roman" w:hAnsi="Times New Roman"/>
                <w:b/>
                <w:szCs w:val="28"/>
              </w:rPr>
            </w:pPr>
            <w:r w:rsidRPr="006E63B5">
              <w:rPr>
                <w:rFonts w:ascii="Times New Roman" w:hAnsi="Times New Roman"/>
                <w:b/>
                <w:szCs w:val="28"/>
              </w:rPr>
              <w:t>Cấp mật khẩu</w:t>
            </w:r>
          </w:p>
        </w:tc>
        <w:tc>
          <w:tcPr>
            <w:tcW w:w="3025" w:type="dxa"/>
            <w:vAlign w:val="center"/>
          </w:tcPr>
          <w:p w14:paraId="7B377ED5" w14:textId="77777777" w:rsidR="006F6AFF" w:rsidRPr="006E63B5" w:rsidRDefault="006F6AFF" w:rsidP="00770712">
            <w:pPr>
              <w:jc w:val="center"/>
              <w:rPr>
                <w:rFonts w:ascii="Times New Roman" w:hAnsi="Times New Roman"/>
                <w:b/>
                <w:szCs w:val="28"/>
              </w:rPr>
            </w:pPr>
            <w:r w:rsidRPr="006E63B5">
              <w:rPr>
                <w:rFonts w:ascii="Times New Roman" w:hAnsi="Times New Roman"/>
                <w:b/>
                <w:szCs w:val="28"/>
              </w:rPr>
              <w:t>Quyền hạn</w:t>
            </w:r>
          </w:p>
        </w:tc>
        <w:tc>
          <w:tcPr>
            <w:tcW w:w="3026" w:type="dxa"/>
            <w:vAlign w:val="center"/>
          </w:tcPr>
          <w:p w14:paraId="1B099975" w14:textId="77777777" w:rsidR="006F6AFF" w:rsidRPr="006E63B5" w:rsidRDefault="006F6AFF" w:rsidP="00770712">
            <w:pPr>
              <w:jc w:val="center"/>
              <w:rPr>
                <w:rFonts w:ascii="Times New Roman" w:hAnsi="Times New Roman"/>
                <w:b/>
                <w:szCs w:val="28"/>
              </w:rPr>
            </w:pPr>
            <w:r w:rsidRPr="006E63B5">
              <w:rPr>
                <w:rFonts w:ascii="Times New Roman" w:hAnsi="Times New Roman"/>
                <w:b/>
                <w:szCs w:val="28"/>
              </w:rPr>
              <w:t>Đối tượng quản lý</w:t>
            </w:r>
          </w:p>
        </w:tc>
      </w:tr>
      <w:tr w:rsidR="006F6AFF" w:rsidRPr="006E63B5" w14:paraId="02085751" w14:textId="77777777" w:rsidTr="00187DAC">
        <w:tc>
          <w:tcPr>
            <w:tcW w:w="3011" w:type="dxa"/>
            <w:vAlign w:val="center"/>
          </w:tcPr>
          <w:p w14:paraId="6B28AAF0" w14:textId="77777777" w:rsidR="006F6AFF" w:rsidRPr="006E63B5" w:rsidRDefault="006F6AFF" w:rsidP="00770712">
            <w:pPr>
              <w:jc w:val="both"/>
              <w:rPr>
                <w:rFonts w:ascii="Times New Roman" w:hAnsi="Times New Roman"/>
                <w:bCs/>
                <w:szCs w:val="28"/>
              </w:rPr>
            </w:pPr>
            <w:r w:rsidRPr="006E63B5">
              <w:rPr>
                <w:rFonts w:ascii="Times New Roman" w:hAnsi="Times New Roman"/>
                <w:bCs/>
                <w:szCs w:val="28"/>
              </w:rPr>
              <w:t>Cài đặt</w:t>
            </w:r>
          </w:p>
        </w:tc>
        <w:tc>
          <w:tcPr>
            <w:tcW w:w="3025" w:type="dxa"/>
            <w:vAlign w:val="center"/>
          </w:tcPr>
          <w:p w14:paraId="1232A41D" w14:textId="77777777" w:rsidR="006F6AFF" w:rsidRPr="006E63B5" w:rsidRDefault="006F6AFF" w:rsidP="00770712">
            <w:pPr>
              <w:jc w:val="both"/>
              <w:rPr>
                <w:rFonts w:ascii="Times New Roman" w:hAnsi="Times New Roman"/>
                <w:bCs/>
                <w:szCs w:val="28"/>
              </w:rPr>
            </w:pPr>
            <w:r w:rsidRPr="006E63B5">
              <w:rPr>
                <w:rFonts w:ascii="Times New Roman" w:hAnsi="Times New Roman"/>
                <w:bCs/>
                <w:szCs w:val="28"/>
              </w:rPr>
              <w:t>Cài đặt/thay đổi thông số và chương trình làm việc của công tơ</w:t>
            </w:r>
          </w:p>
        </w:tc>
        <w:tc>
          <w:tcPr>
            <w:tcW w:w="3026" w:type="dxa"/>
            <w:vAlign w:val="center"/>
          </w:tcPr>
          <w:p w14:paraId="3BCEA7CE" w14:textId="77777777" w:rsidR="006F6AFF" w:rsidRPr="006E63B5" w:rsidRDefault="006F6AFF" w:rsidP="00770712">
            <w:pPr>
              <w:jc w:val="both"/>
              <w:rPr>
                <w:rFonts w:ascii="Times New Roman" w:hAnsi="Times New Roman"/>
                <w:bCs/>
                <w:szCs w:val="28"/>
              </w:rPr>
            </w:pPr>
            <w:r w:rsidRPr="006E63B5">
              <w:rPr>
                <w:rFonts w:ascii="Times New Roman" w:hAnsi="Times New Roman"/>
                <w:bCs/>
                <w:szCs w:val="28"/>
              </w:rPr>
              <w:t>Đơn vị thử nghiệm, kiểm định (Trung tâm thí nghiệm điện Hà Tĩnh thuộc Công ty Điện lực Hà Tĩnh)</w:t>
            </w:r>
          </w:p>
        </w:tc>
      </w:tr>
      <w:tr w:rsidR="006F6AFF" w:rsidRPr="006E63B5" w14:paraId="6B2FF259" w14:textId="77777777" w:rsidTr="00187DAC">
        <w:tc>
          <w:tcPr>
            <w:tcW w:w="3011" w:type="dxa"/>
            <w:vAlign w:val="center"/>
          </w:tcPr>
          <w:p w14:paraId="150A6ADC" w14:textId="77777777" w:rsidR="006F6AFF" w:rsidRPr="006E63B5" w:rsidRDefault="006F6AFF" w:rsidP="00770712">
            <w:pPr>
              <w:jc w:val="both"/>
              <w:rPr>
                <w:rFonts w:ascii="Times New Roman" w:hAnsi="Times New Roman"/>
                <w:bCs/>
                <w:szCs w:val="28"/>
              </w:rPr>
            </w:pPr>
            <w:r w:rsidRPr="006E63B5">
              <w:rPr>
                <w:rFonts w:ascii="Times New Roman" w:hAnsi="Times New Roman"/>
                <w:bCs/>
                <w:szCs w:val="28"/>
              </w:rPr>
              <w:t>Đồng bộ thời gian</w:t>
            </w:r>
          </w:p>
        </w:tc>
        <w:tc>
          <w:tcPr>
            <w:tcW w:w="3025" w:type="dxa"/>
            <w:vAlign w:val="center"/>
          </w:tcPr>
          <w:p w14:paraId="4BB248C0" w14:textId="77777777" w:rsidR="006F6AFF" w:rsidRPr="006E63B5" w:rsidRDefault="006F6AFF" w:rsidP="00770712">
            <w:pPr>
              <w:jc w:val="both"/>
              <w:rPr>
                <w:rFonts w:ascii="Times New Roman" w:hAnsi="Times New Roman"/>
                <w:bCs/>
                <w:szCs w:val="28"/>
              </w:rPr>
            </w:pPr>
            <w:r w:rsidRPr="006E63B5">
              <w:rPr>
                <w:rFonts w:ascii="Times New Roman" w:hAnsi="Times New Roman"/>
                <w:bCs/>
                <w:szCs w:val="28"/>
              </w:rPr>
              <w:t xml:space="preserve">Đọc số liệu và đồng bộ thời gian; </w:t>
            </w:r>
            <w:r w:rsidRPr="006E63B5">
              <w:rPr>
                <w:rFonts w:ascii="Times New Roman" w:hAnsi="Times New Roman"/>
                <w:b/>
                <w:bCs/>
                <w:szCs w:val="28"/>
              </w:rPr>
              <w:t xml:space="preserve">không được </w:t>
            </w:r>
            <w:r w:rsidRPr="006E63B5">
              <w:rPr>
                <w:rFonts w:ascii="Times New Roman" w:hAnsi="Times New Roman"/>
                <w:b/>
                <w:bCs/>
                <w:szCs w:val="28"/>
              </w:rPr>
              <w:lastRenderedPageBreak/>
              <w:t>thay đổi thông số cài đặt</w:t>
            </w:r>
          </w:p>
        </w:tc>
        <w:tc>
          <w:tcPr>
            <w:tcW w:w="3026" w:type="dxa"/>
            <w:vAlign w:val="center"/>
          </w:tcPr>
          <w:p w14:paraId="119DBB87" w14:textId="77777777" w:rsidR="006F6AFF" w:rsidRPr="006E63B5" w:rsidRDefault="006F6AFF" w:rsidP="00770712">
            <w:pPr>
              <w:jc w:val="both"/>
              <w:rPr>
                <w:rFonts w:ascii="Times New Roman" w:hAnsi="Times New Roman"/>
                <w:bCs/>
                <w:szCs w:val="28"/>
              </w:rPr>
            </w:pPr>
            <w:r w:rsidRPr="006E63B5">
              <w:rPr>
                <w:rFonts w:ascii="Times New Roman" w:hAnsi="Times New Roman"/>
                <w:bCs/>
                <w:szCs w:val="28"/>
              </w:rPr>
              <w:lastRenderedPageBreak/>
              <w:t xml:space="preserve">Đơn vị quản lý số liệu đo đếm (Trung tâm thí </w:t>
            </w:r>
            <w:r w:rsidRPr="006E63B5">
              <w:rPr>
                <w:rFonts w:ascii="Times New Roman" w:hAnsi="Times New Roman"/>
                <w:bCs/>
                <w:szCs w:val="28"/>
              </w:rPr>
              <w:lastRenderedPageBreak/>
              <w:t>nghiệm điện Hà Tĩnh thuộc Công ty Điện lực Hà Tĩnh)</w:t>
            </w:r>
          </w:p>
        </w:tc>
      </w:tr>
      <w:tr w:rsidR="006F6AFF" w:rsidRPr="006E63B5" w14:paraId="02528C04" w14:textId="77777777" w:rsidTr="00187DAC">
        <w:tc>
          <w:tcPr>
            <w:tcW w:w="3011" w:type="dxa"/>
            <w:vAlign w:val="center"/>
          </w:tcPr>
          <w:p w14:paraId="2971250A" w14:textId="77777777" w:rsidR="006F6AFF" w:rsidRPr="006E63B5" w:rsidRDefault="006F6AFF" w:rsidP="00770712">
            <w:pPr>
              <w:jc w:val="both"/>
              <w:rPr>
                <w:rFonts w:ascii="Times New Roman" w:hAnsi="Times New Roman"/>
                <w:bCs/>
                <w:szCs w:val="28"/>
              </w:rPr>
            </w:pPr>
            <w:r w:rsidRPr="006E63B5">
              <w:rPr>
                <w:rFonts w:ascii="Times New Roman" w:hAnsi="Times New Roman"/>
                <w:bCs/>
                <w:szCs w:val="28"/>
              </w:rPr>
              <w:lastRenderedPageBreak/>
              <w:t>Chỉ đọc</w:t>
            </w:r>
          </w:p>
        </w:tc>
        <w:tc>
          <w:tcPr>
            <w:tcW w:w="3025" w:type="dxa"/>
            <w:vAlign w:val="center"/>
          </w:tcPr>
          <w:p w14:paraId="74A6A8E7" w14:textId="77777777" w:rsidR="006F6AFF" w:rsidRPr="006E63B5" w:rsidRDefault="006F6AFF" w:rsidP="00770712">
            <w:pPr>
              <w:jc w:val="both"/>
              <w:rPr>
                <w:rFonts w:ascii="Times New Roman" w:hAnsi="Times New Roman"/>
                <w:bCs/>
                <w:szCs w:val="28"/>
              </w:rPr>
            </w:pPr>
            <w:r w:rsidRPr="006E63B5">
              <w:rPr>
                <w:rFonts w:ascii="Times New Roman" w:hAnsi="Times New Roman"/>
                <w:bCs/>
                <w:szCs w:val="28"/>
              </w:rPr>
              <w:t xml:space="preserve">Chỉ đọc/thu thập số liệu tại chỗ hoặc từ xa; </w:t>
            </w:r>
            <w:r w:rsidRPr="006E63B5">
              <w:rPr>
                <w:rFonts w:ascii="Times New Roman" w:hAnsi="Times New Roman"/>
                <w:b/>
                <w:bCs/>
                <w:szCs w:val="28"/>
              </w:rPr>
              <w:t>không được thay đổi cấu hình</w:t>
            </w:r>
          </w:p>
        </w:tc>
        <w:tc>
          <w:tcPr>
            <w:tcW w:w="3026" w:type="dxa"/>
            <w:vAlign w:val="center"/>
          </w:tcPr>
          <w:p w14:paraId="38AA8F91" w14:textId="77777777" w:rsidR="006F6AFF" w:rsidRPr="006E63B5" w:rsidRDefault="006F6AFF" w:rsidP="00770712">
            <w:pPr>
              <w:jc w:val="both"/>
              <w:rPr>
                <w:rFonts w:ascii="Times New Roman" w:hAnsi="Times New Roman"/>
                <w:bCs/>
                <w:szCs w:val="28"/>
              </w:rPr>
            </w:pPr>
            <w:r w:rsidRPr="006E63B5">
              <w:rPr>
                <w:rFonts w:ascii="Times New Roman" w:hAnsi="Times New Roman"/>
                <w:bCs/>
                <w:szCs w:val="28"/>
              </w:rPr>
              <w:t>Đơn vị sở hữu hoặc quản lý vận hành hệ thống đo đếm (Trung tâm thí nghiệm điện Hà Tĩnh, Các Điện lực trực thuộc Công ty Điện lực Hà Tĩnh)</w:t>
            </w:r>
          </w:p>
        </w:tc>
      </w:tr>
    </w:tbl>
    <w:p w14:paraId="2083D7A4" w14:textId="70DC4EF8" w:rsidR="00187DAC" w:rsidRPr="006E63B5" w:rsidRDefault="00187DAC" w:rsidP="00A620CC">
      <w:pPr>
        <w:spacing w:before="40" w:after="40"/>
        <w:ind w:firstLine="720"/>
        <w:jc w:val="both"/>
        <w:rPr>
          <w:rFonts w:ascii="Times New Roman" w:hAnsi="Times New Roman"/>
          <w:b/>
          <w:bCs/>
          <w:iCs/>
          <w:szCs w:val="28"/>
        </w:rPr>
      </w:pPr>
      <w:r w:rsidRPr="006E63B5">
        <w:rPr>
          <w:rFonts w:ascii="Times New Roman" w:hAnsi="Times New Roman"/>
          <w:b/>
          <w:bCs/>
          <w:iCs/>
          <w:szCs w:val="28"/>
        </w:rPr>
        <w:t>Nguyên tắc thực hiện tại Công ty Điện lực Hà Tĩnh:</w:t>
      </w:r>
    </w:p>
    <w:p w14:paraId="7CF46B44" w14:textId="77777777" w:rsidR="00187DAC" w:rsidRPr="006E63B5" w:rsidRDefault="00187DAC" w:rsidP="00A620CC">
      <w:pPr>
        <w:spacing w:before="40" w:after="40"/>
        <w:ind w:firstLine="720"/>
        <w:jc w:val="both"/>
        <w:rPr>
          <w:rFonts w:ascii="Times New Roman" w:hAnsi="Times New Roman"/>
          <w:bCs/>
          <w:iCs/>
          <w:szCs w:val="28"/>
        </w:rPr>
      </w:pPr>
      <w:r w:rsidRPr="006E63B5">
        <w:rPr>
          <w:rFonts w:ascii="Times New Roman" w:hAnsi="Times New Roman"/>
          <w:bCs/>
          <w:iCs/>
          <w:szCs w:val="28"/>
        </w:rPr>
        <w:t>- Mật khẩu của từng công tơ phải được cài đặt khác nhau (</w:t>
      </w:r>
      <w:r w:rsidRPr="006E63B5">
        <w:rPr>
          <w:rFonts w:ascii="Times New Roman" w:hAnsi="Times New Roman"/>
          <w:bCs/>
          <w:i/>
          <w:iCs/>
          <w:szCs w:val="28"/>
        </w:rPr>
        <w:t>Không sử dụng một mật khẩu chung cho toàn bộ công tơ của một trạm, một khu vực hoặc một Điện lực nếu điều đó làm mất khả năng truy vết và khoanh vùng khi xảy ra sự cố bảo mật</w:t>
      </w:r>
      <w:r w:rsidRPr="006E63B5">
        <w:rPr>
          <w:rFonts w:ascii="Times New Roman" w:hAnsi="Times New Roman"/>
          <w:bCs/>
          <w:iCs/>
          <w:szCs w:val="28"/>
        </w:rPr>
        <w:t>)</w:t>
      </w:r>
    </w:p>
    <w:p w14:paraId="47C414DA" w14:textId="77777777" w:rsidR="00187DAC" w:rsidRPr="006E63B5" w:rsidRDefault="00187DAC" w:rsidP="00A620CC">
      <w:pPr>
        <w:spacing w:before="40" w:after="40"/>
        <w:ind w:firstLine="720"/>
        <w:jc w:val="both"/>
        <w:rPr>
          <w:rFonts w:ascii="Times New Roman" w:hAnsi="Times New Roman"/>
          <w:bCs/>
          <w:iCs/>
          <w:szCs w:val="28"/>
        </w:rPr>
      </w:pPr>
      <w:r w:rsidRPr="006E63B5">
        <w:rPr>
          <w:rFonts w:ascii="Times New Roman" w:hAnsi="Times New Roman"/>
          <w:bCs/>
          <w:iCs/>
          <w:szCs w:val="28"/>
        </w:rPr>
        <w:t>- Cá nhân chỉ được cấp quyền đúng với chức năng, nhiệm vụ:</w:t>
      </w:r>
    </w:p>
    <w:p w14:paraId="4860C07E" w14:textId="77777777" w:rsidR="00187DAC" w:rsidRPr="006E63B5" w:rsidRDefault="00187DAC" w:rsidP="00A620CC">
      <w:pPr>
        <w:spacing w:before="40" w:after="40"/>
        <w:ind w:firstLine="720"/>
        <w:jc w:val="both"/>
        <w:rPr>
          <w:rFonts w:ascii="Times New Roman" w:hAnsi="Times New Roman"/>
          <w:bCs/>
          <w:iCs/>
          <w:szCs w:val="28"/>
        </w:rPr>
      </w:pPr>
      <w:r w:rsidRPr="006E63B5">
        <w:rPr>
          <w:rFonts w:ascii="Times New Roman" w:hAnsi="Times New Roman"/>
          <w:bCs/>
          <w:iCs/>
          <w:szCs w:val="28"/>
        </w:rPr>
        <w:t>+ Không cấp quyền Cài đặt cho người chỉ có nhiệm vụ thu thập số liệu.</w:t>
      </w:r>
    </w:p>
    <w:p w14:paraId="42C57EAF" w14:textId="77777777" w:rsidR="00187DAC" w:rsidRPr="006E63B5" w:rsidRDefault="00187DAC" w:rsidP="00A620CC">
      <w:pPr>
        <w:spacing w:before="40" w:after="40"/>
        <w:ind w:firstLine="720"/>
        <w:jc w:val="both"/>
        <w:rPr>
          <w:rFonts w:ascii="Times New Roman" w:hAnsi="Times New Roman"/>
          <w:bCs/>
          <w:iCs/>
          <w:szCs w:val="28"/>
        </w:rPr>
      </w:pPr>
      <w:r w:rsidRPr="006E63B5">
        <w:rPr>
          <w:rFonts w:ascii="Times New Roman" w:hAnsi="Times New Roman"/>
          <w:bCs/>
          <w:iCs/>
          <w:szCs w:val="28"/>
        </w:rPr>
        <w:t>+ Không sử dụng mật khẩu Cài đặt để thực hiện đồng bộ thời gian nếu chỉ cần quyền Đồng bộ thời gian.</w:t>
      </w:r>
    </w:p>
    <w:p w14:paraId="2D99E268" w14:textId="2204198D" w:rsidR="00187DAC" w:rsidRPr="006E63B5" w:rsidRDefault="00187DAC" w:rsidP="00A620CC">
      <w:pPr>
        <w:spacing w:before="40" w:after="40"/>
        <w:ind w:firstLine="720"/>
        <w:jc w:val="both"/>
        <w:rPr>
          <w:rFonts w:ascii="Times New Roman" w:hAnsi="Times New Roman"/>
          <w:bCs/>
          <w:iCs/>
          <w:szCs w:val="28"/>
        </w:rPr>
      </w:pPr>
      <w:r w:rsidRPr="006E63B5">
        <w:rPr>
          <w:rFonts w:ascii="Times New Roman" w:hAnsi="Times New Roman"/>
          <w:bCs/>
          <w:iCs/>
          <w:szCs w:val="28"/>
        </w:rPr>
        <w:t xml:space="preserve">+ Không sử dụng mật khẩu Đồng bộ thời gian hoặc Cài đặt cho hệ thống đọc số liệu tự động nếu hệ thống chỉ cần quyền </w:t>
      </w:r>
      <w:r w:rsidR="0082777A" w:rsidRPr="006E63B5">
        <w:rPr>
          <w:rFonts w:ascii="Times New Roman" w:hAnsi="Times New Roman"/>
          <w:bCs/>
          <w:iCs/>
          <w:szCs w:val="28"/>
        </w:rPr>
        <w:t>c</w:t>
      </w:r>
      <w:r w:rsidRPr="006E63B5">
        <w:rPr>
          <w:rFonts w:ascii="Times New Roman" w:hAnsi="Times New Roman"/>
          <w:bCs/>
          <w:iCs/>
          <w:szCs w:val="28"/>
        </w:rPr>
        <w:t>hỉ đọc.</w:t>
      </w:r>
    </w:p>
    <w:p w14:paraId="1254F504" w14:textId="5EEA47D1" w:rsidR="009E004C" w:rsidRPr="006E63B5" w:rsidRDefault="00B9633E" w:rsidP="00A620CC">
      <w:pPr>
        <w:spacing w:before="40" w:after="40"/>
        <w:ind w:firstLine="720"/>
        <w:jc w:val="both"/>
        <w:rPr>
          <w:rFonts w:ascii="Times New Roman" w:hAnsi="Times New Roman"/>
          <w:b/>
          <w:bCs/>
          <w:iCs/>
          <w:szCs w:val="28"/>
        </w:rPr>
      </w:pPr>
      <w:r w:rsidRPr="006E63B5">
        <w:rPr>
          <w:rFonts w:ascii="Times New Roman" w:hAnsi="Times New Roman"/>
          <w:b/>
          <w:bCs/>
          <w:iCs/>
          <w:szCs w:val="28"/>
        </w:rPr>
        <w:t xml:space="preserve">II. Công tác cấp điện phục vụ sản xuất, kinh doanh từ năm 01/01/2024 đến </w:t>
      </w:r>
      <w:r w:rsidR="00307D11" w:rsidRPr="006E63B5">
        <w:rPr>
          <w:rFonts w:ascii="Times New Roman" w:hAnsi="Times New Roman"/>
          <w:b/>
          <w:bCs/>
          <w:iCs/>
          <w:szCs w:val="28"/>
        </w:rPr>
        <w:t>31/7/2026:</w:t>
      </w:r>
    </w:p>
    <w:p w14:paraId="1283367B" w14:textId="120ECB63" w:rsidR="00B4350D" w:rsidRPr="006E63B5" w:rsidRDefault="00B4350D" w:rsidP="00B4350D">
      <w:pPr>
        <w:spacing w:before="40" w:after="40"/>
        <w:ind w:firstLine="720"/>
        <w:jc w:val="both"/>
        <w:rPr>
          <w:rFonts w:ascii="Times New Roman" w:hAnsi="Times New Roman"/>
          <w:b/>
          <w:bCs/>
          <w:iCs/>
          <w:szCs w:val="28"/>
        </w:rPr>
      </w:pPr>
      <w:r w:rsidRPr="006E63B5">
        <w:rPr>
          <w:rFonts w:ascii="Times New Roman" w:hAnsi="Times New Roman"/>
          <w:b/>
          <w:bCs/>
          <w:iCs/>
          <w:szCs w:val="28"/>
        </w:rPr>
        <w:t>1. Báo cáo căn cứ pháp lý, quy trình, thủ tục thực hiện cấp điện phục vụ sản xuất, kinh doanh của cấp trên. Đánh giá sự phù hợp với quy định pháp luật của nhà nước:</w:t>
      </w:r>
    </w:p>
    <w:p w14:paraId="27F3CF13" w14:textId="7D2546A5" w:rsidR="00313CB6" w:rsidRPr="006E63B5" w:rsidRDefault="00313CB6" w:rsidP="00313CB6">
      <w:pPr>
        <w:spacing w:before="40" w:after="40"/>
        <w:ind w:firstLine="720"/>
        <w:jc w:val="both"/>
        <w:rPr>
          <w:rFonts w:ascii="Times New Roman" w:hAnsi="Times New Roman"/>
          <w:bCs/>
          <w:iCs/>
          <w:szCs w:val="28"/>
        </w:rPr>
      </w:pPr>
      <w:r w:rsidRPr="006E63B5">
        <w:rPr>
          <w:rFonts w:ascii="Times New Roman" w:hAnsi="Times New Roman"/>
          <w:bCs/>
          <w:iCs/>
          <w:szCs w:val="28"/>
        </w:rPr>
        <w:t xml:space="preserve">- Công ty Điện lực Hà Tĩnh thực hiện việc cấp điện mới </w:t>
      </w:r>
      <w:r w:rsidR="00422D1B" w:rsidRPr="006E63B5">
        <w:rPr>
          <w:rFonts w:ascii="Times New Roman" w:hAnsi="Times New Roman"/>
          <w:bCs/>
          <w:iCs/>
          <w:szCs w:val="28"/>
        </w:rPr>
        <w:t>phục vụ sản xuất, kinh doanh</w:t>
      </w:r>
      <w:r w:rsidRPr="006E63B5">
        <w:rPr>
          <w:rFonts w:ascii="Times New Roman" w:hAnsi="Times New Roman"/>
          <w:bCs/>
          <w:iCs/>
          <w:szCs w:val="28"/>
        </w:rPr>
        <w:t xml:space="preserve"> theo đúng quy trình, quy định của Tổng công ty Điện lực miền Bắc. Toàn bộ trình tự, thủ tục, thành phần hồ sơ, thời gian giải quyết và trách nhiệm của các bên đều được chuẩn hóa, công khai và áp dụng thống nhất trên toàn Tổng công ty. Cụ thể như sau:</w:t>
      </w:r>
    </w:p>
    <w:p w14:paraId="148B357B" w14:textId="44949EE6" w:rsidR="00F3395E" w:rsidRPr="006E63B5" w:rsidRDefault="00F3395E" w:rsidP="00F3395E">
      <w:pPr>
        <w:spacing w:before="40" w:after="40"/>
        <w:ind w:firstLine="720"/>
        <w:jc w:val="both"/>
        <w:rPr>
          <w:rFonts w:ascii="Times New Roman" w:hAnsi="Times New Roman"/>
          <w:bCs/>
          <w:iCs/>
          <w:szCs w:val="28"/>
        </w:rPr>
      </w:pPr>
      <w:r w:rsidRPr="006E63B5">
        <w:rPr>
          <w:rFonts w:ascii="Times New Roman" w:hAnsi="Times New Roman"/>
          <w:bCs/>
          <w:iCs/>
          <w:szCs w:val="28"/>
        </w:rPr>
        <w:t xml:space="preserve">+ Lưu đồ cấp điện hạ áp, thành phần hồ sơ: </w:t>
      </w:r>
    </w:p>
    <w:p w14:paraId="44E59D41" w14:textId="47EF0DC7" w:rsidR="007A5C74" w:rsidRPr="006E63B5" w:rsidRDefault="00F3395E" w:rsidP="00313CB6">
      <w:pPr>
        <w:spacing w:before="40" w:after="40"/>
        <w:ind w:firstLine="720"/>
        <w:jc w:val="both"/>
        <w:rPr>
          <w:rFonts w:ascii="Times New Roman" w:hAnsi="Times New Roman"/>
          <w:bCs/>
          <w:iCs/>
          <w:szCs w:val="28"/>
        </w:rPr>
      </w:pPr>
      <w:r w:rsidRPr="006E63B5">
        <w:rPr>
          <w:rFonts w:ascii="Times New Roman" w:hAnsi="Times New Roman"/>
          <w:noProof/>
          <w:szCs w:val="28"/>
        </w:rPr>
        <w:lastRenderedPageBreak/>
        <w:drawing>
          <wp:inline distT="0" distB="0" distL="0" distR="0" wp14:anchorId="0E9A6FE0" wp14:editId="1BC335E7">
            <wp:extent cx="5760720" cy="69653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6965315"/>
                    </a:xfrm>
                    <a:prstGeom prst="rect">
                      <a:avLst/>
                    </a:prstGeom>
                  </pic:spPr>
                </pic:pic>
              </a:graphicData>
            </a:graphic>
          </wp:inline>
        </w:drawing>
      </w:r>
    </w:p>
    <w:p w14:paraId="5BFAC125" w14:textId="77777777" w:rsidR="00F3395E" w:rsidRPr="006E63B5" w:rsidRDefault="00F3395E" w:rsidP="00F3395E">
      <w:pPr>
        <w:spacing w:before="40" w:after="40"/>
        <w:ind w:firstLine="720"/>
        <w:jc w:val="both"/>
        <w:rPr>
          <w:rFonts w:ascii="Times New Roman" w:hAnsi="Times New Roman"/>
          <w:b/>
          <w:bCs/>
          <w:iCs/>
          <w:szCs w:val="28"/>
        </w:rPr>
      </w:pPr>
      <w:r w:rsidRPr="006E63B5">
        <w:rPr>
          <w:rFonts w:ascii="Times New Roman" w:hAnsi="Times New Roman"/>
          <w:b/>
          <w:bCs/>
          <w:iCs/>
          <w:szCs w:val="28"/>
        </w:rPr>
        <w:t>Thành phần hồ sơ khách hàng cung cấp:</w:t>
      </w:r>
    </w:p>
    <w:p w14:paraId="3DD096A9" w14:textId="77777777" w:rsidR="00F3395E" w:rsidRPr="006E63B5" w:rsidRDefault="00F3395E" w:rsidP="00F3395E">
      <w:pPr>
        <w:spacing w:before="40" w:after="40"/>
        <w:ind w:firstLine="720"/>
        <w:jc w:val="both"/>
        <w:rPr>
          <w:rFonts w:ascii="Times New Roman" w:hAnsi="Times New Roman"/>
          <w:bCs/>
          <w:iCs/>
          <w:szCs w:val="28"/>
        </w:rPr>
      </w:pPr>
      <w:r w:rsidRPr="006E63B5">
        <w:rPr>
          <w:rFonts w:ascii="Times New Roman" w:hAnsi="Times New Roman"/>
          <w:bCs/>
          <w:iCs/>
          <w:szCs w:val="28"/>
        </w:rPr>
        <w:t xml:space="preserve">(i) Giấy tờ tùy thân; </w:t>
      </w:r>
    </w:p>
    <w:p w14:paraId="0630B2A8" w14:textId="77777777" w:rsidR="00F3395E" w:rsidRPr="006E63B5" w:rsidRDefault="00F3395E" w:rsidP="00F3395E">
      <w:pPr>
        <w:spacing w:before="40" w:after="40"/>
        <w:ind w:firstLine="720"/>
        <w:jc w:val="both"/>
        <w:rPr>
          <w:rFonts w:ascii="Times New Roman" w:hAnsi="Times New Roman"/>
          <w:bCs/>
          <w:iCs/>
          <w:szCs w:val="28"/>
        </w:rPr>
      </w:pPr>
      <w:r w:rsidRPr="006E63B5">
        <w:rPr>
          <w:rFonts w:ascii="Times New Roman" w:hAnsi="Times New Roman"/>
          <w:bCs/>
          <w:iCs/>
          <w:szCs w:val="28"/>
        </w:rPr>
        <w:t xml:space="preserve">(ii) Thông tin xác định chủ thể HĐMBĐ tại địa điểm sử dụng điện; </w:t>
      </w:r>
    </w:p>
    <w:p w14:paraId="154281AB" w14:textId="77777777" w:rsidR="00F3395E" w:rsidRPr="006E63B5" w:rsidRDefault="00F3395E" w:rsidP="00F3395E">
      <w:pPr>
        <w:spacing w:before="40" w:after="40"/>
        <w:ind w:firstLine="720"/>
        <w:jc w:val="both"/>
        <w:rPr>
          <w:rFonts w:ascii="Times New Roman" w:hAnsi="Times New Roman"/>
          <w:bCs/>
          <w:iCs/>
          <w:szCs w:val="28"/>
        </w:rPr>
      </w:pPr>
      <w:r w:rsidRPr="006E63B5">
        <w:rPr>
          <w:rFonts w:ascii="Times New Roman" w:hAnsi="Times New Roman"/>
          <w:bCs/>
          <w:iCs/>
          <w:szCs w:val="28"/>
        </w:rPr>
        <w:t xml:space="preserve">(iii) Thông tin xác định mục đích sử dụng điện tại địa điểm sử dụng điện (đối với khách hàng mua điện ngoài mục đích sinh hoạt); </w:t>
      </w:r>
    </w:p>
    <w:p w14:paraId="33753E29" w14:textId="77777777" w:rsidR="00F3395E" w:rsidRPr="006E63B5" w:rsidRDefault="00F3395E" w:rsidP="00F3395E">
      <w:pPr>
        <w:spacing w:before="40" w:after="40"/>
        <w:ind w:firstLine="720"/>
        <w:jc w:val="both"/>
        <w:rPr>
          <w:rFonts w:ascii="Times New Roman" w:hAnsi="Times New Roman"/>
          <w:bCs/>
          <w:iCs/>
          <w:szCs w:val="28"/>
        </w:rPr>
      </w:pPr>
      <w:r w:rsidRPr="006E63B5">
        <w:rPr>
          <w:rFonts w:ascii="Times New Roman" w:hAnsi="Times New Roman"/>
          <w:bCs/>
          <w:iCs/>
          <w:szCs w:val="28"/>
        </w:rPr>
        <w:t xml:space="preserve">(iv) Danh sách, thông tin về cư trú trong cơ sở dữ liệu quốc gia về dân cư xác định về số hộ và ủy quyền của các hộ dùng chung đối với khách hàng là hộ gia đình hoặc số người đối với khách hàng là sinh viên và người lao động thuê nhà (không phải là hộ gia đình) dùng chung công tơ tại địa điểm sử dụng điện </w:t>
      </w:r>
      <w:r w:rsidRPr="006E63B5">
        <w:rPr>
          <w:rFonts w:ascii="Times New Roman" w:hAnsi="Times New Roman"/>
          <w:bCs/>
          <w:iCs/>
          <w:szCs w:val="28"/>
        </w:rPr>
        <w:lastRenderedPageBreak/>
        <w:t xml:space="preserve">hoặc một trong các hình thức xác nhận được cơ quan có thẩm quyền quy định (đối với khách hàng mua điện mục đích sinh hoạt dùng chung công tơ); </w:t>
      </w:r>
    </w:p>
    <w:p w14:paraId="33DE77D9" w14:textId="77777777" w:rsidR="00F3395E" w:rsidRPr="006E63B5" w:rsidRDefault="00F3395E" w:rsidP="00F3395E">
      <w:pPr>
        <w:spacing w:before="40" w:after="40"/>
        <w:ind w:firstLine="720"/>
        <w:jc w:val="both"/>
        <w:rPr>
          <w:rFonts w:ascii="Times New Roman" w:hAnsi="Times New Roman"/>
          <w:bCs/>
          <w:iCs/>
          <w:szCs w:val="28"/>
        </w:rPr>
      </w:pPr>
      <w:r w:rsidRPr="006E63B5">
        <w:rPr>
          <w:rFonts w:ascii="Times New Roman" w:hAnsi="Times New Roman"/>
          <w:bCs/>
          <w:iCs/>
          <w:szCs w:val="28"/>
        </w:rPr>
        <w:t xml:space="preserve">(v) Đăng ký biểu đồ phụ tải và đặc tính kỹ thuật công nghệ của thiết bị sử dụng điện (trường hợp ngoài sinh hoạt công suất ≥ 40kW); </w:t>
      </w:r>
    </w:p>
    <w:p w14:paraId="78A88836" w14:textId="77777777" w:rsidR="00F3395E" w:rsidRPr="006E63B5" w:rsidRDefault="00F3395E" w:rsidP="00F3395E">
      <w:pPr>
        <w:spacing w:before="40" w:after="40"/>
        <w:ind w:firstLine="720"/>
        <w:jc w:val="both"/>
        <w:rPr>
          <w:rFonts w:ascii="Times New Roman" w:hAnsi="Times New Roman"/>
          <w:bCs/>
          <w:iCs/>
          <w:szCs w:val="28"/>
        </w:rPr>
      </w:pPr>
      <w:r w:rsidRPr="006E63B5">
        <w:rPr>
          <w:rFonts w:ascii="Times New Roman" w:hAnsi="Times New Roman"/>
          <w:bCs/>
          <w:iCs/>
          <w:szCs w:val="28"/>
        </w:rPr>
        <w:t xml:space="preserve">(vi) Tổng nhu cầu công suất sử dụng điện của nhà ở, công trình theo thực tế sử dụng; </w:t>
      </w:r>
    </w:p>
    <w:p w14:paraId="747E6B49" w14:textId="77777777" w:rsidR="00F3395E" w:rsidRPr="006E63B5" w:rsidRDefault="00F3395E" w:rsidP="00F3395E">
      <w:pPr>
        <w:spacing w:before="40" w:after="40"/>
        <w:ind w:firstLine="720"/>
        <w:jc w:val="both"/>
        <w:rPr>
          <w:rFonts w:ascii="Times New Roman" w:hAnsi="Times New Roman"/>
          <w:bCs/>
          <w:iCs/>
          <w:szCs w:val="28"/>
        </w:rPr>
      </w:pPr>
      <w:r w:rsidRPr="006E63B5">
        <w:rPr>
          <w:rFonts w:ascii="Times New Roman" w:hAnsi="Times New Roman"/>
          <w:bCs/>
          <w:iCs/>
          <w:szCs w:val="28"/>
        </w:rPr>
        <w:t xml:space="preserve">(vii) Bảng kê các thiết bị và công suất sử dụng điện trong nhà ở, công trình; </w:t>
      </w:r>
    </w:p>
    <w:p w14:paraId="30E6D079" w14:textId="77777777" w:rsidR="00F3395E" w:rsidRPr="006E63B5" w:rsidRDefault="00F3395E" w:rsidP="00F3395E">
      <w:pPr>
        <w:spacing w:before="40" w:after="40"/>
        <w:ind w:firstLine="720"/>
        <w:jc w:val="both"/>
        <w:rPr>
          <w:rFonts w:ascii="Times New Roman" w:hAnsi="Times New Roman"/>
          <w:bCs/>
          <w:iCs/>
          <w:szCs w:val="28"/>
        </w:rPr>
      </w:pPr>
      <w:r w:rsidRPr="006E63B5">
        <w:rPr>
          <w:rFonts w:ascii="Times New Roman" w:hAnsi="Times New Roman"/>
          <w:bCs/>
          <w:iCs/>
          <w:szCs w:val="28"/>
        </w:rPr>
        <w:t xml:space="preserve">(viii) Các thiết bị bảo vệ chống quá dòng đối với hệ thống điện trong nhà ở, công trình; </w:t>
      </w:r>
    </w:p>
    <w:p w14:paraId="21D87CAA" w14:textId="6A89158B" w:rsidR="00F3395E" w:rsidRPr="006E63B5" w:rsidRDefault="00F3395E" w:rsidP="00F3395E">
      <w:pPr>
        <w:spacing w:before="40" w:after="40"/>
        <w:ind w:firstLine="720"/>
        <w:jc w:val="both"/>
        <w:rPr>
          <w:rFonts w:ascii="Times New Roman" w:hAnsi="Times New Roman"/>
          <w:bCs/>
          <w:iCs/>
          <w:szCs w:val="28"/>
        </w:rPr>
      </w:pPr>
      <w:r w:rsidRPr="006E63B5">
        <w:rPr>
          <w:rFonts w:ascii="Times New Roman" w:hAnsi="Times New Roman"/>
          <w:bCs/>
          <w:iCs/>
          <w:szCs w:val="28"/>
        </w:rPr>
        <w:t>(ix) Giấy bảo lãnh/chứng thư bảo lãnh, đặt cọc (trường hợp khách hàng phải bảo đảm thực hiện HĐMBĐ).</w:t>
      </w:r>
    </w:p>
    <w:p w14:paraId="196180FA" w14:textId="77777777" w:rsidR="00F3395E" w:rsidRPr="006E63B5" w:rsidRDefault="00F3395E" w:rsidP="00F3395E">
      <w:pPr>
        <w:spacing w:before="40" w:after="40"/>
        <w:ind w:firstLine="720"/>
        <w:jc w:val="both"/>
        <w:rPr>
          <w:rFonts w:ascii="Times New Roman" w:hAnsi="Times New Roman"/>
          <w:b/>
          <w:bCs/>
          <w:iCs/>
          <w:szCs w:val="28"/>
        </w:rPr>
      </w:pPr>
      <w:r w:rsidRPr="006E63B5">
        <w:rPr>
          <w:rFonts w:ascii="Times New Roman" w:hAnsi="Times New Roman"/>
          <w:b/>
          <w:bCs/>
          <w:iCs/>
          <w:szCs w:val="28"/>
        </w:rPr>
        <w:t xml:space="preserve">- Lưu đồ cấp điện trung áp, thành phần hồ sơ: </w:t>
      </w:r>
    </w:p>
    <w:p w14:paraId="280C6272" w14:textId="7845ADD0" w:rsidR="00F3395E" w:rsidRPr="006E63B5" w:rsidRDefault="00F3395E" w:rsidP="00F3395E">
      <w:pPr>
        <w:spacing w:before="40" w:after="40"/>
        <w:ind w:firstLine="720"/>
        <w:jc w:val="both"/>
        <w:rPr>
          <w:rFonts w:ascii="Times New Roman" w:hAnsi="Times New Roman"/>
          <w:bCs/>
          <w:iCs/>
          <w:szCs w:val="28"/>
        </w:rPr>
      </w:pPr>
      <w:r w:rsidRPr="006E63B5">
        <w:rPr>
          <w:rFonts w:ascii="Times New Roman" w:hAnsi="Times New Roman"/>
          <w:noProof/>
          <w:szCs w:val="28"/>
        </w:rPr>
        <w:drawing>
          <wp:inline distT="0" distB="0" distL="0" distR="0" wp14:anchorId="2429ED17" wp14:editId="528C4003">
            <wp:extent cx="5182320" cy="5597719"/>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97667" cy="5614297"/>
                    </a:xfrm>
                    <a:prstGeom prst="rect">
                      <a:avLst/>
                    </a:prstGeom>
                  </pic:spPr>
                </pic:pic>
              </a:graphicData>
            </a:graphic>
          </wp:inline>
        </w:drawing>
      </w:r>
    </w:p>
    <w:p w14:paraId="7A7ACA31" w14:textId="77777777" w:rsidR="00F3395E" w:rsidRPr="006E63B5" w:rsidRDefault="00F3395E" w:rsidP="00464DB2">
      <w:pPr>
        <w:ind w:firstLine="720"/>
        <w:jc w:val="both"/>
        <w:rPr>
          <w:rFonts w:ascii="Times New Roman" w:hAnsi="Times New Roman"/>
          <w:b/>
          <w:color w:val="000000" w:themeColor="text1"/>
          <w:szCs w:val="28"/>
        </w:rPr>
      </w:pPr>
      <w:r w:rsidRPr="006E63B5">
        <w:rPr>
          <w:rFonts w:ascii="Times New Roman" w:hAnsi="Times New Roman"/>
          <w:b/>
          <w:color w:val="000000" w:themeColor="text1"/>
          <w:szCs w:val="28"/>
        </w:rPr>
        <w:t>Thành phần hồ sơ khách hàng cung cấp:</w:t>
      </w:r>
    </w:p>
    <w:p w14:paraId="53ABA2B3" w14:textId="77777777" w:rsidR="00F3395E" w:rsidRPr="006E63B5" w:rsidRDefault="00F3395E" w:rsidP="00464DB2">
      <w:pPr>
        <w:ind w:firstLine="720"/>
        <w:jc w:val="both"/>
        <w:rPr>
          <w:rFonts w:ascii="Times New Roman" w:hAnsi="Times New Roman"/>
          <w:szCs w:val="28"/>
        </w:rPr>
      </w:pPr>
      <w:r w:rsidRPr="006E63B5">
        <w:rPr>
          <w:rFonts w:ascii="Times New Roman" w:hAnsi="Times New Roman"/>
          <w:szCs w:val="28"/>
        </w:rPr>
        <w:t xml:space="preserve">(i) Giấy tờ tùy thân; </w:t>
      </w:r>
    </w:p>
    <w:p w14:paraId="7A8D9241" w14:textId="77777777" w:rsidR="00F3395E" w:rsidRPr="006E63B5" w:rsidRDefault="00F3395E" w:rsidP="00464DB2">
      <w:pPr>
        <w:ind w:firstLine="720"/>
        <w:jc w:val="both"/>
        <w:rPr>
          <w:rFonts w:ascii="Times New Roman" w:hAnsi="Times New Roman"/>
          <w:szCs w:val="28"/>
        </w:rPr>
      </w:pPr>
      <w:r w:rsidRPr="006E63B5">
        <w:rPr>
          <w:rFonts w:ascii="Times New Roman" w:hAnsi="Times New Roman"/>
          <w:szCs w:val="28"/>
        </w:rPr>
        <w:t xml:space="preserve">(ii) Thông tin xác định chủ thể HĐMBĐ tại địa điểm sử dụng điện; </w:t>
      </w:r>
    </w:p>
    <w:p w14:paraId="2430B0AA" w14:textId="77777777" w:rsidR="00F3395E" w:rsidRPr="006E63B5" w:rsidRDefault="00F3395E" w:rsidP="00464DB2">
      <w:pPr>
        <w:ind w:firstLine="720"/>
        <w:jc w:val="both"/>
        <w:rPr>
          <w:rFonts w:ascii="Times New Roman" w:hAnsi="Times New Roman"/>
          <w:szCs w:val="28"/>
        </w:rPr>
      </w:pPr>
      <w:r w:rsidRPr="006E63B5">
        <w:rPr>
          <w:rFonts w:ascii="Times New Roman" w:hAnsi="Times New Roman"/>
          <w:szCs w:val="28"/>
        </w:rPr>
        <w:lastRenderedPageBreak/>
        <w:t xml:space="preserve">(iii) Thông tin xác định mục đích sử dụng điện tại địa điểm sử dụng điện (đối với khách hàng mua điện ngoài mục đích sinh hoạt); </w:t>
      </w:r>
    </w:p>
    <w:p w14:paraId="7AF636B5" w14:textId="77777777" w:rsidR="00F3395E" w:rsidRPr="006E63B5" w:rsidRDefault="00F3395E" w:rsidP="00464DB2">
      <w:pPr>
        <w:ind w:firstLine="720"/>
        <w:jc w:val="both"/>
        <w:rPr>
          <w:rFonts w:ascii="Times New Roman" w:hAnsi="Times New Roman"/>
          <w:szCs w:val="28"/>
        </w:rPr>
      </w:pPr>
      <w:r w:rsidRPr="006E63B5">
        <w:rPr>
          <w:rFonts w:ascii="Times New Roman" w:hAnsi="Times New Roman"/>
          <w:szCs w:val="28"/>
        </w:rPr>
        <w:t xml:space="preserve">(iv) Hồ sơ đăng ký đấu nối: Theo quy định tại Thông tư số 05/2025/TT-BCT ngày 01/02/2025 của Bộ Công Thương quy định hệ thống truyền tải điện, phân phối điện và đo đếm điện năng và các văn bản hướng dẫn, thay thế có hiệu lực; </w:t>
      </w:r>
    </w:p>
    <w:p w14:paraId="529DAC7F" w14:textId="77777777" w:rsidR="00F3395E" w:rsidRPr="006E63B5" w:rsidRDefault="00F3395E" w:rsidP="00464DB2">
      <w:pPr>
        <w:ind w:firstLine="720"/>
        <w:jc w:val="both"/>
        <w:rPr>
          <w:rFonts w:ascii="Times New Roman" w:hAnsi="Times New Roman"/>
          <w:szCs w:val="28"/>
        </w:rPr>
      </w:pPr>
      <w:r w:rsidRPr="006E63B5">
        <w:rPr>
          <w:rFonts w:ascii="Times New Roman" w:hAnsi="Times New Roman"/>
          <w:szCs w:val="28"/>
        </w:rPr>
        <w:t xml:space="preserve">(v) Giấy phép hoạt động điện lực đối với các trường hợp mua buôn điện (trừ trường hợp được miễn Giấy phép hoạt động điện lực theo quy định); </w:t>
      </w:r>
    </w:p>
    <w:p w14:paraId="05EF6FF6" w14:textId="77777777" w:rsidR="00F3395E" w:rsidRPr="006E63B5" w:rsidRDefault="00F3395E" w:rsidP="00464DB2">
      <w:pPr>
        <w:ind w:firstLine="720"/>
        <w:jc w:val="both"/>
        <w:rPr>
          <w:rFonts w:ascii="Times New Roman" w:hAnsi="Times New Roman"/>
          <w:szCs w:val="28"/>
        </w:rPr>
      </w:pPr>
      <w:r w:rsidRPr="006E63B5">
        <w:rPr>
          <w:rFonts w:ascii="Times New Roman" w:hAnsi="Times New Roman"/>
          <w:szCs w:val="28"/>
        </w:rPr>
        <w:t xml:space="preserve">(vi) Bảng kê các thiết bị và công suất sử dụng điện; </w:t>
      </w:r>
    </w:p>
    <w:p w14:paraId="4DA6F274" w14:textId="77777777" w:rsidR="00F3395E" w:rsidRPr="006E63B5" w:rsidRDefault="00F3395E" w:rsidP="00464DB2">
      <w:pPr>
        <w:ind w:firstLine="720"/>
        <w:jc w:val="both"/>
        <w:rPr>
          <w:rFonts w:ascii="Times New Roman" w:hAnsi="Times New Roman"/>
          <w:szCs w:val="28"/>
        </w:rPr>
      </w:pPr>
      <w:r w:rsidRPr="006E63B5">
        <w:rPr>
          <w:rFonts w:ascii="Times New Roman" w:hAnsi="Times New Roman"/>
          <w:szCs w:val="28"/>
        </w:rPr>
        <w:t xml:space="preserve">(vii) Các thiết bị bảo vệ chống quá dòng đối với hệ thống điện trong nhà ở, công trình; </w:t>
      </w:r>
    </w:p>
    <w:p w14:paraId="18B02DED" w14:textId="173F51E2" w:rsidR="00F3395E" w:rsidRPr="006E63B5" w:rsidRDefault="00F3395E" w:rsidP="00464DB2">
      <w:pPr>
        <w:ind w:firstLine="720"/>
        <w:jc w:val="both"/>
        <w:rPr>
          <w:rFonts w:ascii="Times New Roman" w:hAnsi="Times New Roman"/>
          <w:szCs w:val="28"/>
        </w:rPr>
      </w:pPr>
      <w:r w:rsidRPr="006E63B5">
        <w:rPr>
          <w:rFonts w:ascii="Times New Roman" w:hAnsi="Times New Roman"/>
          <w:szCs w:val="28"/>
        </w:rPr>
        <w:t>(viii) Giấy bảo lãnh/chứng thư bảo lãnh, đặt cọc (trường hợp khách hàng phải bảo đảm HĐMBĐ.</w:t>
      </w:r>
    </w:p>
    <w:p w14:paraId="4D5CCD86" w14:textId="5C3E6C21" w:rsidR="0035679B" w:rsidRPr="006E63B5" w:rsidRDefault="0035679B" w:rsidP="0035679B">
      <w:pPr>
        <w:ind w:firstLine="720"/>
        <w:jc w:val="both"/>
        <w:rPr>
          <w:rFonts w:ascii="Times New Roman" w:hAnsi="Times New Roman"/>
          <w:szCs w:val="28"/>
        </w:rPr>
      </w:pPr>
      <w:r w:rsidRPr="006E63B5">
        <w:rPr>
          <w:rFonts w:ascii="Times New Roman" w:hAnsi="Times New Roman"/>
          <w:szCs w:val="28"/>
        </w:rPr>
        <w:t>- Công ty Điện lực Hà Tĩnh đã niêm yết công khai các thủ tục cấp điện tại các điểm giao dịch khách hàng ở trụ sở các Điện lực trực thuộc, đăng tải trên hệ thống chăm sóc khách hàng của EVNNPC, Cổng Dịch vụ công Quốc gia, ứng dụng CSKH EVNNPC và các kênh giao dịch điện tử khác để khách hàng dễ dàng tiếp cận, theo dõi và thực hiện. Hiện nay, khách hàng có thể đăng ký cấp điện mới bằng nhiều hình thức trực tuyến, qua đó giảm thời gian đi lại và nâng cao tính minh bạch trong quá trình giải quyết hồ sơ.</w:t>
      </w:r>
    </w:p>
    <w:p w14:paraId="3F9A1329" w14:textId="355E5536" w:rsidR="00E75C3D" w:rsidRPr="006E63B5" w:rsidRDefault="00E75C3D" w:rsidP="00E75C3D">
      <w:pPr>
        <w:ind w:firstLine="720"/>
        <w:jc w:val="both"/>
        <w:rPr>
          <w:rFonts w:ascii="Times New Roman" w:hAnsi="Times New Roman"/>
          <w:b/>
          <w:szCs w:val="28"/>
        </w:rPr>
      </w:pPr>
      <w:r w:rsidRPr="006E63B5">
        <w:rPr>
          <w:rFonts w:ascii="Times New Roman" w:hAnsi="Times New Roman"/>
          <w:b/>
          <w:szCs w:val="28"/>
        </w:rPr>
        <w:t>2. Tình hình tiếp nhận, giải quyết yêu cầu cấp điện sản xuất, kinh doanh; năng lực lưới điện tại khu vực đề nghị cấp điện; thời gian thực hiện, chi phí và các vướng mắc phát sinh:</w:t>
      </w:r>
    </w:p>
    <w:p w14:paraId="7F4F67D9" w14:textId="7E8A5FE7" w:rsidR="00866B7F" w:rsidRPr="006E63B5" w:rsidRDefault="00866B7F" w:rsidP="00866B7F">
      <w:pPr>
        <w:ind w:firstLine="720"/>
        <w:jc w:val="both"/>
        <w:rPr>
          <w:rFonts w:ascii="Times New Roman" w:hAnsi="Times New Roman"/>
          <w:szCs w:val="28"/>
        </w:rPr>
      </w:pPr>
      <w:r w:rsidRPr="006E63B5">
        <w:rPr>
          <w:rFonts w:ascii="Times New Roman" w:hAnsi="Times New Roman"/>
          <w:szCs w:val="28"/>
        </w:rPr>
        <w:t>- Trong năm 2024, Công ty Điện lực Hà Tĩnh đã tiếp nhận và giải quyết cấp điện mới cho 12.</w:t>
      </w:r>
      <w:r w:rsidR="00F41126" w:rsidRPr="006E63B5">
        <w:rPr>
          <w:rFonts w:ascii="Times New Roman" w:hAnsi="Times New Roman"/>
          <w:szCs w:val="28"/>
        </w:rPr>
        <w:t>370</w:t>
      </w:r>
      <w:r w:rsidRPr="006E63B5">
        <w:rPr>
          <w:rFonts w:ascii="Times New Roman" w:hAnsi="Times New Roman"/>
          <w:szCs w:val="28"/>
        </w:rPr>
        <w:t xml:space="preserve"> khách hàng. Trong đó:</w:t>
      </w:r>
    </w:p>
    <w:p w14:paraId="244FF548" w14:textId="7D2E94D0" w:rsidR="00866B7F" w:rsidRPr="006E63B5" w:rsidRDefault="00866B7F" w:rsidP="00866B7F">
      <w:pPr>
        <w:ind w:firstLine="720"/>
        <w:jc w:val="both"/>
        <w:rPr>
          <w:rFonts w:ascii="Times New Roman" w:hAnsi="Times New Roman"/>
          <w:szCs w:val="28"/>
        </w:rPr>
      </w:pPr>
      <w:r w:rsidRPr="006E63B5">
        <w:rPr>
          <w:rFonts w:ascii="Times New Roman" w:hAnsi="Times New Roman"/>
          <w:szCs w:val="28"/>
        </w:rPr>
        <w:t xml:space="preserve">+ Cấp điện mới cho KH sinh hoạt: </w:t>
      </w:r>
      <w:r w:rsidR="00002B7F" w:rsidRPr="006E63B5">
        <w:rPr>
          <w:rFonts w:ascii="Times New Roman" w:hAnsi="Times New Roman"/>
          <w:szCs w:val="28"/>
        </w:rPr>
        <w:t>8.520</w:t>
      </w:r>
      <w:r w:rsidRPr="006E63B5">
        <w:rPr>
          <w:rFonts w:ascii="Times New Roman" w:hAnsi="Times New Roman"/>
          <w:szCs w:val="28"/>
        </w:rPr>
        <w:t xml:space="preserve"> khách hàng. Thời gian cấp điện bình quân </w:t>
      </w:r>
      <w:r w:rsidR="00002B7F" w:rsidRPr="006E63B5">
        <w:rPr>
          <w:rFonts w:ascii="Times New Roman" w:hAnsi="Times New Roman"/>
          <w:szCs w:val="28"/>
        </w:rPr>
        <w:t>2,99</w:t>
      </w:r>
      <w:r w:rsidRPr="006E63B5">
        <w:rPr>
          <w:rFonts w:ascii="Times New Roman" w:hAnsi="Times New Roman"/>
          <w:szCs w:val="28"/>
        </w:rPr>
        <w:t xml:space="preserve"> ngày/ KH 05 ngày (giảm </w:t>
      </w:r>
      <w:r w:rsidR="00002B7F" w:rsidRPr="006E63B5">
        <w:rPr>
          <w:rFonts w:ascii="Times New Roman" w:hAnsi="Times New Roman"/>
          <w:szCs w:val="28"/>
        </w:rPr>
        <w:t>2,01</w:t>
      </w:r>
      <w:r w:rsidRPr="006E63B5">
        <w:rPr>
          <w:rFonts w:ascii="Times New Roman" w:hAnsi="Times New Roman"/>
          <w:szCs w:val="28"/>
        </w:rPr>
        <w:t xml:space="preserve"> ngày so với quy định)</w:t>
      </w:r>
    </w:p>
    <w:p w14:paraId="2A8191F7" w14:textId="0063B89F" w:rsidR="00866B7F" w:rsidRPr="006E63B5" w:rsidRDefault="00866B7F" w:rsidP="00866B7F">
      <w:pPr>
        <w:ind w:firstLine="720"/>
        <w:jc w:val="both"/>
        <w:rPr>
          <w:rFonts w:ascii="Times New Roman" w:hAnsi="Times New Roman"/>
          <w:szCs w:val="28"/>
        </w:rPr>
      </w:pPr>
      <w:r w:rsidRPr="006E63B5">
        <w:rPr>
          <w:rFonts w:ascii="Times New Roman" w:hAnsi="Times New Roman"/>
          <w:szCs w:val="28"/>
        </w:rPr>
        <w:t>+ Cấp điện mới cho KH ngoài sinh hoạt hạ áp: 3.</w:t>
      </w:r>
      <w:r w:rsidR="00667523" w:rsidRPr="006E63B5">
        <w:rPr>
          <w:rFonts w:ascii="Times New Roman" w:hAnsi="Times New Roman"/>
          <w:szCs w:val="28"/>
        </w:rPr>
        <w:t>766</w:t>
      </w:r>
      <w:r w:rsidRPr="006E63B5">
        <w:rPr>
          <w:rFonts w:ascii="Times New Roman" w:hAnsi="Times New Roman"/>
          <w:szCs w:val="28"/>
        </w:rPr>
        <w:t xml:space="preserve"> khách hàng. Thời gian cấp điện bình quân </w:t>
      </w:r>
      <w:r w:rsidR="00667523" w:rsidRPr="006E63B5">
        <w:rPr>
          <w:rFonts w:ascii="Times New Roman" w:hAnsi="Times New Roman"/>
          <w:szCs w:val="28"/>
        </w:rPr>
        <w:t>3,10</w:t>
      </w:r>
      <w:r w:rsidRPr="006E63B5">
        <w:rPr>
          <w:rFonts w:ascii="Times New Roman" w:hAnsi="Times New Roman"/>
          <w:szCs w:val="28"/>
        </w:rPr>
        <w:t xml:space="preserve"> ngày/ KH 05 ngày (giảm 1,</w:t>
      </w:r>
      <w:r w:rsidR="000E7454" w:rsidRPr="006E63B5">
        <w:rPr>
          <w:rFonts w:ascii="Times New Roman" w:hAnsi="Times New Roman"/>
          <w:szCs w:val="28"/>
        </w:rPr>
        <w:t>9</w:t>
      </w:r>
      <w:r w:rsidRPr="006E63B5">
        <w:rPr>
          <w:rFonts w:ascii="Times New Roman" w:hAnsi="Times New Roman"/>
          <w:szCs w:val="28"/>
        </w:rPr>
        <w:t xml:space="preserve"> ngày so với quy định)</w:t>
      </w:r>
    </w:p>
    <w:p w14:paraId="47C97D28" w14:textId="08855A2C" w:rsidR="00866B7F" w:rsidRPr="006E63B5" w:rsidRDefault="00866B7F" w:rsidP="00866B7F">
      <w:pPr>
        <w:ind w:firstLine="720"/>
        <w:jc w:val="both"/>
        <w:rPr>
          <w:rFonts w:ascii="Times New Roman" w:hAnsi="Times New Roman"/>
          <w:szCs w:val="28"/>
        </w:rPr>
      </w:pPr>
      <w:r w:rsidRPr="006E63B5">
        <w:rPr>
          <w:rFonts w:ascii="Times New Roman" w:hAnsi="Times New Roman"/>
          <w:szCs w:val="28"/>
        </w:rPr>
        <w:t>+ Khách hàng đầu tư công trình điện: 8</w:t>
      </w:r>
      <w:r w:rsidR="00920E12" w:rsidRPr="006E63B5">
        <w:rPr>
          <w:rFonts w:ascii="Times New Roman" w:hAnsi="Times New Roman"/>
          <w:szCs w:val="28"/>
        </w:rPr>
        <w:t>4</w:t>
      </w:r>
      <w:r w:rsidRPr="006E63B5">
        <w:rPr>
          <w:rFonts w:ascii="Times New Roman" w:hAnsi="Times New Roman"/>
          <w:szCs w:val="28"/>
        </w:rPr>
        <w:t xml:space="preserve"> khách hàng. Thời gian cấp điện bình quân </w:t>
      </w:r>
      <w:r w:rsidR="00920E12" w:rsidRPr="006E63B5">
        <w:rPr>
          <w:rFonts w:ascii="Times New Roman" w:hAnsi="Times New Roman"/>
          <w:szCs w:val="28"/>
        </w:rPr>
        <w:t>3,14</w:t>
      </w:r>
      <w:r w:rsidRPr="006E63B5">
        <w:rPr>
          <w:rFonts w:ascii="Times New Roman" w:hAnsi="Times New Roman"/>
          <w:szCs w:val="28"/>
        </w:rPr>
        <w:t xml:space="preserve"> ngày/ KH 7 ngày (giảm 3,</w:t>
      </w:r>
      <w:r w:rsidR="00920E12" w:rsidRPr="006E63B5">
        <w:rPr>
          <w:rFonts w:ascii="Times New Roman" w:hAnsi="Times New Roman"/>
          <w:szCs w:val="28"/>
        </w:rPr>
        <w:t>86</w:t>
      </w:r>
      <w:r w:rsidRPr="006E63B5">
        <w:rPr>
          <w:rFonts w:ascii="Times New Roman" w:hAnsi="Times New Roman"/>
          <w:szCs w:val="28"/>
        </w:rPr>
        <w:t xml:space="preserve"> ngày so với quy định)</w:t>
      </w:r>
    </w:p>
    <w:p w14:paraId="75226C6D" w14:textId="2A16DC88" w:rsidR="00464DB2" w:rsidRPr="006E63B5" w:rsidRDefault="0053602E" w:rsidP="00464DB2">
      <w:pPr>
        <w:ind w:firstLine="720"/>
        <w:jc w:val="both"/>
        <w:rPr>
          <w:rFonts w:ascii="Times New Roman" w:hAnsi="Times New Roman"/>
          <w:szCs w:val="28"/>
        </w:rPr>
      </w:pPr>
      <w:r w:rsidRPr="006E63B5">
        <w:rPr>
          <w:rFonts w:ascii="Times New Roman" w:hAnsi="Times New Roman"/>
          <w:szCs w:val="28"/>
        </w:rPr>
        <w:t>-</w:t>
      </w:r>
      <w:r w:rsidR="00464DB2" w:rsidRPr="006E63B5">
        <w:rPr>
          <w:rFonts w:ascii="Times New Roman" w:hAnsi="Times New Roman"/>
          <w:szCs w:val="28"/>
        </w:rPr>
        <w:t xml:space="preserve"> Trong năm 2025, Công ty Điện lực Hà Tĩnh đã tiếp nhận và giải quyết cấp điện mới cho 12.024 khách hàng. Trong đó:</w:t>
      </w:r>
    </w:p>
    <w:p w14:paraId="44A67793" w14:textId="3458344A" w:rsidR="00464DB2" w:rsidRPr="006E63B5" w:rsidRDefault="0053602E" w:rsidP="0053602E">
      <w:pPr>
        <w:ind w:firstLine="720"/>
        <w:jc w:val="both"/>
        <w:rPr>
          <w:rFonts w:ascii="Times New Roman" w:hAnsi="Times New Roman"/>
          <w:szCs w:val="28"/>
        </w:rPr>
      </w:pPr>
      <w:r w:rsidRPr="006E63B5">
        <w:rPr>
          <w:rFonts w:ascii="Times New Roman" w:hAnsi="Times New Roman"/>
          <w:szCs w:val="28"/>
        </w:rPr>
        <w:t xml:space="preserve">+ </w:t>
      </w:r>
      <w:r w:rsidR="00464DB2" w:rsidRPr="006E63B5">
        <w:rPr>
          <w:rFonts w:ascii="Times New Roman" w:hAnsi="Times New Roman"/>
          <w:szCs w:val="28"/>
        </w:rPr>
        <w:t>Cấp điện mới cho KH sinh hoạt: 8.753 khách hàng. Thời gian cấp điện bình quân 3,16 ngày/ KH 05 ngày (giảm 1,84 ngày so với quy định)</w:t>
      </w:r>
    </w:p>
    <w:p w14:paraId="4146247C" w14:textId="0CE375E6" w:rsidR="00464DB2" w:rsidRPr="006E63B5" w:rsidRDefault="00987AB3" w:rsidP="0053602E">
      <w:pPr>
        <w:ind w:firstLine="720"/>
        <w:jc w:val="both"/>
        <w:rPr>
          <w:rFonts w:ascii="Times New Roman" w:hAnsi="Times New Roman"/>
          <w:szCs w:val="28"/>
        </w:rPr>
      </w:pPr>
      <w:r w:rsidRPr="006E63B5">
        <w:rPr>
          <w:rFonts w:ascii="Times New Roman" w:hAnsi="Times New Roman"/>
          <w:szCs w:val="28"/>
        </w:rPr>
        <w:t xml:space="preserve">+ </w:t>
      </w:r>
      <w:r w:rsidR="00464DB2" w:rsidRPr="006E63B5">
        <w:rPr>
          <w:rFonts w:ascii="Times New Roman" w:hAnsi="Times New Roman"/>
          <w:szCs w:val="28"/>
        </w:rPr>
        <w:t>Cấp điện mới cho KH ngoài sinh hoạt hạ áp: 3.191 khách hàng. Thời gian cấp điện bình quân 3,23 ngày/ KH 05 ngày (giảm 1,77 ngày so với quy định)</w:t>
      </w:r>
    </w:p>
    <w:p w14:paraId="3AF279F8" w14:textId="7E66E16E" w:rsidR="00464DB2" w:rsidRPr="006E63B5" w:rsidRDefault="00987AB3" w:rsidP="0053602E">
      <w:pPr>
        <w:ind w:firstLine="720"/>
        <w:jc w:val="both"/>
        <w:rPr>
          <w:rFonts w:ascii="Times New Roman" w:hAnsi="Times New Roman"/>
          <w:szCs w:val="28"/>
        </w:rPr>
      </w:pPr>
      <w:r w:rsidRPr="006E63B5">
        <w:rPr>
          <w:rFonts w:ascii="Times New Roman" w:hAnsi="Times New Roman"/>
          <w:szCs w:val="28"/>
        </w:rPr>
        <w:t xml:space="preserve">+ </w:t>
      </w:r>
      <w:r w:rsidR="00464DB2" w:rsidRPr="006E63B5">
        <w:rPr>
          <w:rFonts w:ascii="Times New Roman" w:hAnsi="Times New Roman"/>
          <w:szCs w:val="28"/>
        </w:rPr>
        <w:t>Khách hàng đầu tư công trình điện: 80 khách hàng. Thời gian cấp điện bình quân 3,30 ngày/ KH 7 ngày (giảm 3,7 ngày so với quy định)</w:t>
      </w:r>
    </w:p>
    <w:p w14:paraId="033DFF88" w14:textId="116CE475" w:rsidR="00464DB2" w:rsidRPr="006E63B5" w:rsidRDefault="0053602E" w:rsidP="00464DB2">
      <w:pPr>
        <w:ind w:firstLine="720"/>
        <w:jc w:val="both"/>
        <w:rPr>
          <w:rFonts w:ascii="Times New Roman" w:hAnsi="Times New Roman"/>
          <w:szCs w:val="28"/>
        </w:rPr>
      </w:pPr>
      <w:r w:rsidRPr="006E63B5">
        <w:rPr>
          <w:rFonts w:ascii="Times New Roman" w:hAnsi="Times New Roman"/>
          <w:szCs w:val="28"/>
        </w:rPr>
        <w:t>-</w:t>
      </w:r>
      <w:r w:rsidR="00464DB2" w:rsidRPr="006E63B5">
        <w:rPr>
          <w:rFonts w:ascii="Times New Roman" w:hAnsi="Times New Roman"/>
          <w:szCs w:val="28"/>
        </w:rPr>
        <w:t xml:space="preserve"> Lũy kế </w:t>
      </w:r>
      <w:r w:rsidR="000339C0" w:rsidRPr="006E63B5">
        <w:rPr>
          <w:rFonts w:ascii="Times New Roman" w:hAnsi="Times New Roman"/>
          <w:szCs w:val="28"/>
        </w:rPr>
        <w:t>7</w:t>
      </w:r>
      <w:r w:rsidR="00464DB2" w:rsidRPr="006E63B5">
        <w:rPr>
          <w:rFonts w:ascii="Times New Roman" w:hAnsi="Times New Roman"/>
          <w:szCs w:val="28"/>
        </w:rPr>
        <w:t xml:space="preserve"> tháng đầu năm 2026, Công ty Điện lực Hà Tĩnh đã tiếp nhận và giải quyết cấp điện mới cho </w:t>
      </w:r>
      <w:r w:rsidR="009366D0" w:rsidRPr="006E63B5">
        <w:rPr>
          <w:rFonts w:ascii="Times New Roman" w:hAnsi="Times New Roman"/>
          <w:szCs w:val="28"/>
        </w:rPr>
        <w:t>7.919</w:t>
      </w:r>
      <w:r w:rsidR="00464DB2" w:rsidRPr="006E63B5">
        <w:rPr>
          <w:rFonts w:ascii="Times New Roman" w:hAnsi="Times New Roman"/>
          <w:szCs w:val="28"/>
        </w:rPr>
        <w:t xml:space="preserve"> khách hàng. Trong đó:</w:t>
      </w:r>
    </w:p>
    <w:p w14:paraId="7C80AF1D" w14:textId="14306B7B" w:rsidR="00464DB2" w:rsidRPr="006E63B5" w:rsidRDefault="009C09D3" w:rsidP="009C09D3">
      <w:pPr>
        <w:ind w:firstLine="720"/>
        <w:jc w:val="both"/>
        <w:rPr>
          <w:rFonts w:ascii="Times New Roman" w:hAnsi="Times New Roman"/>
          <w:szCs w:val="28"/>
        </w:rPr>
      </w:pPr>
      <w:r w:rsidRPr="006E63B5">
        <w:rPr>
          <w:rFonts w:ascii="Times New Roman" w:hAnsi="Times New Roman"/>
          <w:szCs w:val="28"/>
        </w:rPr>
        <w:t xml:space="preserve">+ </w:t>
      </w:r>
      <w:r w:rsidR="00464DB2" w:rsidRPr="006E63B5">
        <w:rPr>
          <w:rFonts w:ascii="Times New Roman" w:hAnsi="Times New Roman"/>
          <w:szCs w:val="28"/>
        </w:rPr>
        <w:t xml:space="preserve">Cấp điện mới cho KH sinh hoạt: </w:t>
      </w:r>
      <w:r w:rsidR="00572688" w:rsidRPr="006E63B5">
        <w:rPr>
          <w:rFonts w:ascii="Times New Roman" w:hAnsi="Times New Roman"/>
          <w:szCs w:val="28"/>
        </w:rPr>
        <w:t>5.968</w:t>
      </w:r>
      <w:r w:rsidR="00464DB2" w:rsidRPr="006E63B5">
        <w:rPr>
          <w:rFonts w:ascii="Times New Roman" w:hAnsi="Times New Roman"/>
          <w:szCs w:val="28"/>
        </w:rPr>
        <w:t xml:space="preserve"> khách hàng. Thời gian cấp điện bình quân 3,0</w:t>
      </w:r>
      <w:r w:rsidR="00572688" w:rsidRPr="006E63B5">
        <w:rPr>
          <w:rFonts w:ascii="Times New Roman" w:hAnsi="Times New Roman"/>
          <w:szCs w:val="28"/>
        </w:rPr>
        <w:t>8</w:t>
      </w:r>
      <w:r w:rsidR="00464DB2" w:rsidRPr="006E63B5">
        <w:rPr>
          <w:rFonts w:ascii="Times New Roman" w:hAnsi="Times New Roman"/>
          <w:szCs w:val="28"/>
        </w:rPr>
        <w:t xml:space="preserve"> ngày/ KH 05 ngày (giảm 1,9</w:t>
      </w:r>
      <w:r w:rsidR="00572688" w:rsidRPr="006E63B5">
        <w:rPr>
          <w:rFonts w:ascii="Times New Roman" w:hAnsi="Times New Roman"/>
          <w:szCs w:val="28"/>
        </w:rPr>
        <w:t>2</w:t>
      </w:r>
      <w:r w:rsidR="00464DB2" w:rsidRPr="006E63B5">
        <w:rPr>
          <w:rFonts w:ascii="Times New Roman" w:hAnsi="Times New Roman"/>
          <w:szCs w:val="28"/>
        </w:rPr>
        <w:t xml:space="preserve"> ngày so với quy định).</w:t>
      </w:r>
    </w:p>
    <w:p w14:paraId="6FCAD9E7" w14:textId="3735DFE2" w:rsidR="00464DB2" w:rsidRPr="006E63B5" w:rsidRDefault="009C09D3" w:rsidP="009C09D3">
      <w:pPr>
        <w:ind w:firstLine="720"/>
        <w:jc w:val="both"/>
        <w:rPr>
          <w:rFonts w:ascii="Times New Roman" w:hAnsi="Times New Roman"/>
          <w:szCs w:val="28"/>
        </w:rPr>
      </w:pPr>
      <w:r w:rsidRPr="006E63B5">
        <w:rPr>
          <w:rFonts w:ascii="Times New Roman" w:hAnsi="Times New Roman"/>
          <w:szCs w:val="28"/>
        </w:rPr>
        <w:lastRenderedPageBreak/>
        <w:t xml:space="preserve">+ </w:t>
      </w:r>
      <w:r w:rsidR="00464DB2" w:rsidRPr="006E63B5">
        <w:rPr>
          <w:rFonts w:ascii="Times New Roman" w:hAnsi="Times New Roman"/>
          <w:szCs w:val="28"/>
        </w:rPr>
        <w:t xml:space="preserve">Cấp điện mới cho KH ngoài sinh hoạt hạ áp: </w:t>
      </w:r>
      <w:r w:rsidR="00572688" w:rsidRPr="006E63B5">
        <w:rPr>
          <w:rFonts w:ascii="Times New Roman" w:hAnsi="Times New Roman"/>
          <w:szCs w:val="28"/>
        </w:rPr>
        <w:t>1.904</w:t>
      </w:r>
      <w:r w:rsidR="00464DB2" w:rsidRPr="006E63B5">
        <w:rPr>
          <w:rFonts w:ascii="Times New Roman" w:hAnsi="Times New Roman"/>
          <w:szCs w:val="28"/>
        </w:rPr>
        <w:t xml:space="preserve"> khách hàng. Thời gian cấp điện bình quân 3,1</w:t>
      </w:r>
      <w:r w:rsidR="00A05A3F" w:rsidRPr="006E63B5">
        <w:rPr>
          <w:rFonts w:ascii="Times New Roman" w:hAnsi="Times New Roman"/>
          <w:szCs w:val="28"/>
        </w:rPr>
        <w:t>6</w:t>
      </w:r>
      <w:r w:rsidR="00464DB2" w:rsidRPr="006E63B5">
        <w:rPr>
          <w:rFonts w:ascii="Times New Roman" w:hAnsi="Times New Roman"/>
          <w:szCs w:val="28"/>
        </w:rPr>
        <w:t xml:space="preserve"> ngày/ KH 05 ngày (giảm 1,8</w:t>
      </w:r>
      <w:r w:rsidR="00A05A3F" w:rsidRPr="006E63B5">
        <w:rPr>
          <w:rFonts w:ascii="Times New Roman" w:hAnsi="Times New Roman"/>
          <w:szCs w:val="28"/>
        </w:rPr>
        <w:t>4</w:t>
      </w:r>
      <w:r w:rsidR="00464DB2" w:rsidRPr="006E63B5">
        <w:rPr>
          <w:rFonts w:ascii="Times New Roman" w:hAnsi="Times New Roman"/>
          <w:szCs w:val="28"/>
        </w:rPr>
        <w:t xml:space="preserve"> ngày so với quy định).</w:t>
      </w:r>
    </w:p>
    <w:p w14:paraId="5416791D" w14:textId="462D62F8" w:rsidR="00464DB2" w:rsidRPr="006E63B5" w:rsidRDefault="009C09D3" w:rsidP="009C09D3">
      <w:pPr>
        <w:ind w:firstLine="720"/>
        <w:jc w:val="both"/>
        <w:rPr>
          <w:rFonts w:ascii="Times New Roman" w:hAnsi="Times New Roman"/>
          <w:szCs w:val="28"/>
        </w:rPr>
      </w:pPr>
      <w:r w:rsidRPr="006E63B5">
        <w:rPr>
          <w:rFonts w:ascii="Times New Roman" w:hAnsi="Times New Roman"/>
          <w:szCs w:val="28"/>
        </w:rPr>
        <w:t xml:space="preserve">+ </w:t>
      </w:r>
      <w:r w:rsidR="00464DB2" w:rsidRPr="006E63B5">
        <w:rPr>
          <w:rFonts w:ascii="Times New Roman" w:hAnsi="Times New Roman"/>
          <w:szCs w:val="28"/>
        </w:rPr>
        <w:t xml:space="preserve">Khách hàng đầu tư công trình điện: </w:t>
      </w:r>
      <w:r w:rsidR="00B04F73" w:rsidRPr="006E63B5">
        <w:rPr>
          <w:rFonts w:ascii="Times New Roman" w:hAnsi="Times New Roman"/>
          <w:szCs w:val="28"/>
        </w:rPr>
        <w:t>4</w:t>
      </w:r>
      <w:r w:rsidR="00464DB2" w:rsidRPr="006E63B5">
        <w:rPr>
          <w:rFonts w:ascii="Times New Roman" w:hAnsi="Times New Roman"/>
          <w:szCs w:val="28"/>
        </w:rPr>
        <w:t>7 khách hàng. Thời gian cấp điện bình quân 3,</w:t>
      </w:r>
      <w:r w:rsidR="00855AA5" w:rsidRPr="006E63B5">
        <w:rPr>
          <w:rFonts w:ascii="Times New Roman" w:hAnsi="Times New Roman"/>
          <w:szCs w:val="28"/>
        </w:rPr>
        <w:t>45</w:t>
      </w:r>
      <w:r w:rsidR="00464DB2" w:rsidRPr="006E63B5">
        <w:rPr>
          <w:rFonts w:ascii="Times New Roman" w:hAnsi="Times New Roman"/>
          <w:szCs w:val="28"/>
        </w:rPr>
        <w:t xml:space="preserve"> ngày/ KH 07 ngày (giảm 3,</w:t>
      </w:r>
      <w:r w:rsidR="005169E1" w:rsidRPr="006E63B5">
        <w:rPr>
          <w:rFonts w:ascii="Times New Roman" w:hAnsi="Times New Roman"/>
          <w:szCs w:val="28"/>
        </w:rPr>
        <w:t>55</w:t>
      </w:r>
      <w:r w:rsidR="00464DB2" w:rsidRPr="006E63B5">
        <w:rPr>
          <w:rFonts w:ascii="Times New Roman" w:hAnsi="Times New Roman"/>
          <w:szCs w:val="28"/>
        </w:rPr>
        <w:t xml:space="preserve"> ngày so với quy định).</w:t>
      </w:r>
    </w:p>
    <w:p w14:paraId="563AA50D" w14:textId="25EF1001" w:rsidR="00AE1AF1" w:rsidRPr="006E63B5" w:rsidRDefault="00C52A23" w:rsidP="009C09D3">
      <w:pPr>
        <w:ind w:firstLine="720"/>
        <w:jc w:val="both"/>
        <w:rPr>
          <w:rFonts w:ascii="Times New Roman" w:hAnsi="Times New Roman"/>
          <w:szCs w:val="28"/>
        </w:rPr>
      </w:pPr>
      <w:r w:rsidRPr="006E63B5">
        <w:rPr>
          <w:rFonts w:ascii="Times New Roman" w:hAnsi="Times New Roman"/>
          <w:szCs w:val="28"/>
        </w:rPr>
        <w:t>- Tổng hợp kết quả giải quyết yêu cầu cấp điện sản xuất, kinh doanh cho các doanh nghiệp/dự án (chi tiết theo danh mục đính kèm).</w:t>
      </w:r>
    </w:p>
    <w:p w14:paraId="3FFF3E3D" w14:textId="15EF6205" w:rsidR="004B14DA" w:rsidRPr="006E63B5" w:rsidRDefault="00BE006E" w:rsidP="00E75C3D">
      <w:pPr>
        <w:ind w:firstLine="720"/>
        <w:jc w:val="both"/>
        <w:rPr>
          <w:rFonts w:ascii="Times New Roman" w:hAnsi="Times New Roman"/>
          <w:b/>
          <w:szCs w:val="28"/>
        </w:rPr>
      </w:pPr>
      <w:r w:rsidRPr="006E63B5">
        <w:rPr>
          <w:rFonts w:ascii="Times New Roman" w:hAnsi="Times New Roman"/>
          <w:b/>
          <w:szCs w:val="28"/>
        </w:rPr>
        <w:t>III. Công tác tiếp nhận lưới điện:</w:t>
      </w:r>
    </w:p>
    <w:p w14:paraId="6E2D1D3F" w14:textId="230F8005" w:rsidR="00B47E7C" w:rsidRPr="006E63B5" w:rsidRDefault="00B47E7C" w:rsidP="00B47E7C">
      <w:pPr>
        <w:ind w:firstLine="720"/>
        <w:jc w:val="both"/>
        <w:rPr>
          <w:rFonts w:ascii="Times New Roman" w:hAnsi="Times New Roman"/>
          <w:b/>
          <w:szCs w:val="28"/>
        </w:rPr>
      </w:pPr>
      <w:r w:rsidRPr="006E63B5">
        <w:rPr>
          <w:rFonts w:ascii="Times New Roman" w:hAnsi="Times New Roman"/>
          <w:b/>
          <w:szCs w:val="28"/>
        </w:rPr>
        <w:t>1. Thực trạng bàn giao lưới điện cho tổ chức quản lý từ trước đến nay:</w:t>
      </w:r>
    </w:p>
    <w:p w14:paraId="24AF1490" w14:textId="4AC5B86F" w:rsidR="00990E24" w:rsidRPr="006E63B5" w:rsidRDefault="00990E24" w:rsidP="00B47E7C">
      <w:pPr>
        <w:ind w:firstLine="720"/>
        <w:jc w:val="both"/>
        <w:rPr>
          <w:rFonts w:ascii="Times New Roman" w:hAnsi="Times New Roman"/>
          <w:b/>
          <w:szCs w:val="28"/>
        </w:rPr>
      </w:pPr>
      <w:r w:rsidRPr="006E63B5">
        <w:rPr>
          <w:rFonts w:ascii="Times New Roman" w:hAnsi="Times New Roman"/>
          <w:b/>
          <w:szCs w:val="28"/>
        </w:rPr>
        <w:t>1.1. Thống kê chi tiết danh sách các tổ chức được cấp Giấy phép đang hoạt động trong lĩnh vực "Phân phối và bán lẻ điện" trên địa bàn toàn tỉnh tính đến 31/7/2026 (có phụ lục kèm theo nêu rõ: tên đơn vị, ngày cấp, thời hạn giấy phép, phạm vi cấp điện):</w:t>
      </w:r>
    </w:p>
    <w:p w14:paraId="1E416660" w14:textId="77777777" w:rsidR="00990E24" w:rsidRPr="006E63B5" w:rsidRDefault="00990E24" w:rsidP="00B47E7C">
      <w:pPr>
        <w:ind w:firstLine="720"/>
        <w:jc w:val="both"/>
        <w:rPr>
          <w:rFonts w:ascii="Times New Roman" w:hAnsi="Times New Roman"/>
          <w:b/>
          <w:szCs w:val="28"/>
        </w:rPr>
      </w:pPr>
    </w:p>
    <w:tbl>
      <w:tblPr>
        <w:tblStyle w:val="TableGrid"/>
        <w:tblW w:w="9351" w:type="dxa"/>
        <w:tblLook w:val="04A0" w:firstRow="1" w:lastRow="0" w:firstColumn="1" w:lastColumn="0" w:noHBand="0" w:noVBand="1"/>
      </w:tblPr>
      <w:tblGrid>
        <w:gridCol w:w="746"/>
        <w:gridCol w:w="1553"/>
        <w:gridCol w:w="1557"/>
        <w:gridCol w:w="1557"/>
        <w:gridCol w:w="2811"/>
        <w:gridCol w:w="1127"/>
      </w:tblGrid>
      <w:tr w:rsidR="00236B2E" w:rsidRPr="006E63B5" w14:paraId="1886F0D8" w14:textId="77777777" w:rsidTr="00770712">
        <w:tc>
          <w:tcPr>
            <w:tcW w:w="708" w:type="dxa"/>
            <w:vAlign w:val="center"/>
          </w:tcPr>
          <w:p w14:paraId="073C2E68" w14:textId="77777777" w:rsidR="00236B2E" w:rsidRPr="006E63B5" w:rsidRDefault="00236B2E" w:rsidP="00770712">
            <w:pPr>
              <w:jc w:val="center"/>
              <w:rPr>
                <w:rFonts w:ascii="Times New Roman" w:hAnsi="Times New Roman"/>
                <w:b/>
                <w:szCs w:val="28"/>
              </w:rPr>
            </w:pPr>
            <w:r w:rsidRPr="006E63B5">
              <w:rPr>
                <w:rFonts w:ascii="Times New Roman" w:hAnsi="Times New Roman"/>
                <w:b/>
                <w:szCs w:val="28"/>
              </w:rPr>
              <w:t>STT</w:t>
            </w:r>
          </w:p>
        </w:tc>
        <w:tc>
          <w:tcPr>
            <w:tcW w:w="1558" w:type="dxa"/>
            <w:vAlign w:val="center"/>
          </w:tcPr>
          <w:p w14:paraId="2ACD1117" w14:textId="77777777" w:rsidR="00236B2E" w:rsidRPr="006E63B5" w:rsidRDefault="00236B2E" w:rsidP="00770712">
            <w:pPr>
              <w:jc w:val="center"/>
              <w:rPr>
                <w:rFonts w:ascii="Times New Roman" w:hAnsi="Times New Roman"/>
                <w:b/>
                <w:szCs w:val="28"/>
              </w:rPr>
            </w:pPr>
            <w:r w:rsidRPr="006E63B5">
              <w:rPr>
                <w:rFonts w:ascii="Times New Roman" w:hAnsi="Times New Roman"/>
                <w:b/>
                <w:szCs w:val="28"/>
              </w:rPr>
              <w:t>Đơn vị</w:t>
            </w:r>
          </w:p>
        </w:tc>
        <w:tc>
          <w:tcPr>
            <w:tcW w:w="1558" w:type="dxa"/>
            <w:vAlign w:val="center"/>
          </w:tcPr>
          <w:p w14:paraId="181579DF" w14:textId="77777777" w:rsidR="00236B2E" w:rsidRPr="006E63B5" w:rsidRDefault="00236B2E" w:rsidP="00770712">
            <w:pPr>
              <w:jc w:val="center"/>
              <w:rPr>
                <w:rFonts w:ascii="Times New Roman" w:hAnsi="Times New Roman"/>
                <w:b/>
                <w:szCs w:val="28"/>
              </w:rPr>
            </w:pPr>
            <w:r w:rsidRPr="006E63B5">
              <w:rPr>
                <w:rFonts w:ascii="Times New Roman" w:hAnsi="Times New Roman"/>
                <w:b/>
                <w:szCs w:val="28"/>
              </w:rPr>
              <w:t>Ngày cấp</w:t>
            </w:r>
          </w:p>
        </w:tc>
        <w:tc>
          <w:tcPr>
            <w:tcW w:w="1558" w:type="dxa"/>
            <w:vAlign w:val="center"/>
          </w:tcPr>
          <w:p w14:paraId="0AF123AD" w14:textId="77777777" w:rsidR="00236B2E" w:rsidRPr="006E63B5" w:rsidRDefault="00236B2E" w:rsidP="00770712">
            <w:pPr>
              <w:jc w:val="center"/>
              <w:rPr>
                <w:rFonts w:ascii="Times New Roman" w:hAnsi="Times New Roman"/>
                <w:b/>
                <w:szCs w:val="28"/>
              </w:rPr>
            </w:pPr>
            <w:r w:rsidRPr="006E63B5">
              <w:rPr>
                <w:rFonts w:ascii="Times New Roman" w:hAnsi="Times New Roman"/>
                <w:b/>
                <w:szCs w:val="28"/>
              </w:rPr>
              <w:t>Thời hạn giấy phép</w:t>
            </w:r>
          </w:p>
        </w:tc>
        <w:tc>
          <w:tcPr>
            <w:tcW w:w="2835" w:type="dxa"/>
            <w:vAlign w:val="center"/>
          </w:tcPr>
          <w:p w14:paraId="5FF25825" w14:textId="77777777" w:rsidR="00236B2E" w:rsidRPr="006E63B5" w:rsidRDefault="00236B2E" w:rsidP="00770712">
            <w:pPr>
              <w:jc w:val="center"/>
              <w:rPr>
                <w:rFonts w:ascii="Times New Roman" w:hAnsi="Times New Roman"/>
                <w:b/>
                <w:szCs w:val="28"/>
              </w:rPr>
            </w:pPr>
            <w:r w:rsidRPr="006E63B5">
              <w:rPr>
                <w:rFonts w:ascii="Times New Roman" w:hAnsi="Times New Roman"/>
                <w:b/>
                <w:szCs w:val="28"/>
              </w:rPr>
              <w:t>Phạm vi cấp điện</w:t>
            </w:r>
          </w:p>
        </w:tc>
        <w:tc>
          <w:tcPr>
            <w:tcW w:w="1134" w:type="dxa"/>
            <w:vAlign w:val="center"/>
          </w:tcPr>
          <w:p w14:paraId="6F2C7B66" w14:textId="77777777" w:rsidR="00236B2E" w:rsidRPr="006E63B5" w:rsidRDefault="00236B2E" w:rsidP="00770712">
            <w:pPr>
              <w:jc w:val="center"/>
              <w:rPr>
                <w:rFonts w:ascii="Times New Roman" w:hAnsi="Times New Roman"/>
                <w:b/>
                <w:szCs w:val="28"/>
              </w:rPr>
            </w:pPr>
            <w:r w:rsidRPr="006E63B5">
              <w:rPr>
                <w:rFonts w:ascii="Times New Roman" w:hAnsi="Times New Roman"/>
                <w:b/>
                <w:szCs w:val="28"/>
              </w:rPr>
              <w:t>Ghi chú</w:t>
            </w:r>
          </w:p>
        </w:tc>
      </w:tr>
      <w:tr w:rsidR="00236B2E" w:rsidRPr="006E63B5" w14:paraId="1D69B7F3" w14:textId="77777777" w:rsidTr="00236B2E">
        <w:tc>
          <w:tcPr>
            <w:tcW w:w="708" w:type="dxa"/>
            <w:vAlign w:val="center"/>
          </w:tcPr>
          <w:p w14:paraId="0BD23A75"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1</w:t>
            </w:r>
          </w:p>
        </w:tc>
        <w:tc>
          <w:tcPr>
            <w:tcW w:w="1558" w:type="dxa"/>
            <w:vAlign w:val="center"/>
          </w:tcPr>
          <w:p w14:paraId="1B193F85"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Hợp tác xã Dịch vụ điện Xuân Liên xã Cổ Đạm</w:t>
            </w:r>
          </w:p>
        </w:tc>
        <w:tc>
          <w:tcPr>
            <w:tcW w:w="1558" w:type="dxa"/>
            <w:vAlign w:val="center"/>
          </w:tcPr>
          <w:p w14:paraId="32A6A0D1"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27/1/2026</w:t>
            </w:r>
          </w:p>
        </w:tc>
        <w:tc>
          <w:tcPr>
            <w:tcW w:w="1558" w:type="dxa"/>
            <w:vAlign w:val="center"/>
          </w:tcPr>
          <w:p w14:paraId="3D74410D"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 xml:space="preserve">27/1/2031 </w:t>
            </w:r>
          </w:p>
          <w:p w14:paraId="2FF0625F"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(5 năm)</w:t>
            </w:r>
          </w:p>
        </w:tc>
        <w:tc>
          <w:tcPr>
            <w:tcW w:w="2835" w:type="dxa"/>
            <w:vAlign w:val="center"/>
          </w:tcPr>
          <w:p w14:paraId="33FA9767"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Trên địa bàn thôn Cường Thịnh, An Phúc Lộc, Lâm Hải Hoa, Lâm Phú Thịnh, Trung Vượng, Tân Trù, Lâm Vượng thuộc xã Cổ Đạm, tỉnh Hà Tĩnh</w:t>
            </w:r>
          </w:p>
        </w:tc>
        <w:tc>
          <w:tcPr>
            <w:tcW w:w="1134" w:type="dxa"/>
          </w:tcPr>
          <w:p w14:paraId="2F8F096F" w14:textId="77777777" w:rsidR="00236B2E" w:rsidRPr="006E63B5" w:rsidRDefault="00236B2E" w:rsidP="00770712">
            <w:pPr>
              <w:jc w:val="both"/>
              <w:rPr>
                <w:rFonts w:ascii="Times New Roman" w:hAnsi="Times New Roman"/>
                <w:szCs w:val="28"/>
              </w:rPr>
            </w:pPr>
          </w:p>
        </w:tc>
      </w:tr>
      <w:tr w:rsidR="00236B2E" w:rsidRPr="006E63B5" w14:paraId="48EDA3E3" w14:textId="77777777" w:rsidTr="00236B2E">
        <w:tc>
          <w:tcPr>
            <w:tcW w:w="708" w:type="dxa"/>
            <w:vAlign w:val="center"/>
          </w:tcPr>
          <w:p w14:paraId="7BC2A9D5"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2</w:t>
            </w:r>
          </w:p>
        </w:tc>
        <w:tc>
          <w:tcPr>
            <w:tcW w:w="1558" w:type="dxa"/>
            <w:vAlign w:val="center"/>
          </w:tcPr>
          <w:p w14:paraId="75FA584C"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Hợp tác xã Dịch vụ điện Xuân Viên</w:t>
            </w:r>
          </w:p>
        </w:tc>
        <w:tc>
          <w:tcPr>
            <w:tcW w:w="1558" w:type="dxa"/>
            <w:vAlign w:val="center"/>
          </w:tcPr>
          <w:p w14:paraId="201A48A2"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27/1/2026</w:t>
            </w:r>
          </w:p>
        </w:tc>
        <w:tc>
          <w:tcPr>
            <w:tcW w:w="1558" w:type="dxa"/>
            <w:vAlign w:val="center"/>
          </w:tcPr>
          <w:p w14:paraId="2B612D6B"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 xml:space="preserve">27/1/2031 </w:t>
            </w:r>
          </w:p>
          <w:p w14:paraId="4A182F0C"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(5 năm)</w:t>
            </w:r>
          </w:p>
        </w:tc>
        <w:tc>
          <w:tcPr>
            <w:tcW w:w="2835" w:type="dxa"/>
            <w:vAlign w:val="center"/>
          </w:tcPr>
          <w:p w14:paraId="1CD1BCA6"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Trên địa bàn thôn Mỹ Lộc, Gia Phú, Khang Thịnh, Cát Thủy, Xuân Áng, Phúc Tuy, Nam Viên thuộc xã Nghi Xuân, tỉnh Hà Tĩnh.</w:t>
            </w:r>
          </w:p>
        </w:tc>
        <w:tc>
          <w:tcPr>
            <w:tcW w:w="1134" w:type="dxa"/>
          </w:tcPr>
          <w:p w14:paraId="353EE540" w14:textId="77777777" w:rsidR="00236B2E" w:rsidRPr="006E63B5" w:rsidRDefault="00236B2E" w:rsidP="00770712">
            <w:pPr>
              <w:jc w:val="both"/>
              <w:rPr>
                <w:rFonts w:ascii="Times New Roman" w:hAnsi="Times New Roman"/>
                <w:szCs w:val="28"/>
              </w:rPr>
            </w:pPr>
          </w:p>
        </w:tc>
      </w:tr>
      <w:tr w:rsidR="00236B2E" w:rsidRPr="006E63B5" w14:paraId="37F5A80A" w14:textId="77777777" w:rsidTr="00236B2E">
        <w:tc>
          <w:tcPr>
            <w:tcW w:w="708" w:type="dxa"/>
            <w:vAlign w:val="center"/>
          </w:tcPr>
          <w:p w14:paraId="5FB51AEC"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3</w:t>
            </w:r>
          </w:p>
        </w:tc>
        <w:tc>
          <w:tcPr>
            <w:tcW w:w="1558" w:type="dxa"/>
            <w:vAlign w:val="center"/>
          </w:tcPr>
          <w:p w14:paraId="41D6B94F"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Hợp tác xã kinh doanh tổng hợp Thành Tâm, xã Cẩm Nhượng.</w:t>
            </w:r>
          </w:p>
        </w:tc>
        <w:tc>
          <w:tcPr>
            <w:tcW w:w="1558" w:type="dxa"/>
            <w:vAlign w:val="center"/>
          </w:tcPr>
          <w:p w14:paraId="658FE2EA"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20/12/2023</w:t>
            </w:r>
          </w:p>
        </w:tc>
        <w:tc>
          <w:tcPr>
            <w:tcW w:w="1558" w:type="dxa"/>
            <w:vAlign w:val="center"/>
          </w:tcPr>
          <w:p w14:paraId="5C011554"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 xml:space="preserve">20/12/2026 </w:t>
            </w:r>
          </w:p>
          <w:p w14:paraId="309C2E0E"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(3 năm)</w:t>
            </w:r>
          </w:p>
        </w:tc>
        <w:tc>
          <w:tcPr>
            <w:tcW w:w="2835" w:type="dxa"/>
            <w:vAlign w:val="center"/>
          </w:tcPr>
          <w:p w14:paraId="729F9032"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Trên địa bàn xã Cẩm Nhượng, huyện Cẩm Xuyên, tỉnh Hà Tĩnh.</w:t>
            </w:r>
          </w:p>
        </w:tc>
        <w:tc>
          <w:tcPr>
            <w:tcW w:w="1134" w:type="dxa"/>
          </w:tcPr>
          <w:p w14:paraId="6E6BC872" w14:textId="77777777" w:rsidR="00236B2E" w:rsidRPr="006E63B5" w:rsidRDefault="00236B2E" w:rsidP="00770712">
            <w:pPr>
              <w:jc w:val="both"/>
              <w:rPr>
                <w:rFonts w:ascii="Times New Roman" w:hAnsi="Times New Roman"/>
                <w:szCs w:val="28"/>
              </w:rPr>
            </w:pPr>
          </w:p>
        </w:tc>
      </w:tr>
      <w:tr w:rsidR="00236B2E" w:rsidRPr="006E63B5" w14:paraId="680F7BF0" w14:textId="77777777" w:rsidTr="00236B2E">
        <w:tc>
          <w:tcPr>
            <w:tcW w:w="708" w:type="dxa"/>
            <w:vAlign w:val="center"/>
          </w:tcPr>
          <w:p w14:paraId="663C4D64"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4</w:t>
            </w:r>
          </w:p>
        </w:tc>
        <w:tc>
          <w:tcPr>
            <w:tcW w:w="1558" w:type="dxa"/>
            <w:vAlign w:val="center"/>
          </w:tcPr>
          <w:p w14:paraId="3271D34A"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Hợp tác xã Tiền Phương.</w:t>
            </w:r>
          </w:p>
        </w:tc>
        <w:tc>
          <w:tcPr>
            <w:tcW w:w="1558" w:type="dxa"/>
            <w:vAlign w:val="center"/>
          </w:tcPr>
          <w:p w14:paraId="53C38F2E"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24/4/2024</w:t>
            </w:r>
          </w:p>
        </w:tc>
        <w:tc>
          <w:tcPr>
            <w:tcW w:w="1558" w:type="dxa"/>
            <w:vAlign w:val="center"/>
          </w:tcPr>
          <w:p w14:paraId="1058B4A0"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 xml:space="preserve">24/4/2027 </w:t>
            </w:r>
          </w:p>
          <w:p w14:paraId="36161A98"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(3 năm)</w:t>
            </w:r>
          </w:p>
        </w:tc>
        <w:tc>
          <w:tcPr>
            <w:tcW w:w="2835" w:type="dxa"/>
            <w:vAlign w:val="center"/>
          </w:tcPr>
          <w:p w14:paraId="0907031A"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Trên địa bàn phường Kỳ Phương, thị xã Kỳ Anh, tỉnh Hà Tĩnh.</w:t>
            </w:r>
          </w:p>
        </w:tc>
        <w:tc>
          <w:tcPr>
            <w:tcW w:w="1134" w:type="dxa"/>
          </w:tcPr>
          <w:p w14:paraId="6D0EB3AA" w14:textId="77777777" w:rsidR="00236B2E" w:rsidRPr="006E63B5" w:rsidRDefault="00236B2E" w:rsidP="00770712">
            <w:pPr>
              <w:jc w:val="both"/>
              <w:rPr>
                <w:rFonts w:ascii="Times New Roman" w:hAnsi="Times New Roman"/>
                <w:szCs w:val="28"/>
              </w:rPr>
            </w:pPr>
          </w:p>
        </w:tc>
      </w:tr>
      <w:tr w:rsidR="00236B2E" w:rsidRPr="006E63B5" w14:paraId="33D04AAF" w14:textId="77777777" w:rsidTr="00236B2E">
        <w:tc>
          <w:tcPr>
            <w:tcW w:w="708" w:type="dxa"/>
            <w:vAlign w:val="center"/>
          </w:tcPr>
          <w:p w14:paraId="351297B4"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5</w:t>
            </w:r>
          </w:p>
        </w:tc>
        <w:tc>
          <w:tcPr>
            <w:tcW w:w="1558" w:type="dxa"/>
            <w:vAlign w:val="center"/>
          </w:tcPr>
          <w:p w14:paraId="2552B55A"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Hợp tác xã dịch vụ điện nông thôn xã Sơn Tây.</w:t>
            </w:r>
          </w:p>
        </w:tc>
        <w:tc>
          <w:tcPr>
            <w:tcW w:w="1558" w:type="dxa"/>
            <w:vAlign w:val="center"/>
          </w:tcPr>
          <w:p w14:paraId="7103F2D1"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17/6/2025</w:t>
            </w:r>
          </w:p>
        </w:tc>
        <w:tc>
          <w:tcPr>
            <w:tcW w:w="1558" w:type="dxa"/>
            <w:vAlign w:val="center"/>
          </w:tcPr>
          <w:p w14:paraId="3F8733D0"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17/6/2030</w:t>
            </w:r>
          </w:p>
          <w:p w14:paraId="40DB7E04"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(5 năm)</w:t>
            </w:r>
          </w:p>
        </w:tc>
        <w:tc>
          <w:tcPr>
            <w:tcW w:w="2835" w:type="dxa"/>
            <w:vAlign w:val="center"/>
          </w:tcPr>
          <w:p w14:paraId="3F7E35EC"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 xml:space="preserve">Trên địa bàn xã Sơn Tây, huyện Hương Sơn, tỉnh Hà Tĩnh (giới hạn trong phạm vi đường dây trung áp, trạm biến áp phân phối </w:t>
            </w:r>
            <w:r w:rsidRPr="006E63B5">
              <w:rPr>
                <w:rFonts w:ascii="Times New Roman" w:hAnsi="Times New Roman"/>
                <w:szCs w:val="28"/>
              </w:rPr>
              <w:lastRenderedPageBreak/>
              <w:t>và đường dây hạ áp thuộc tài sản của HTX dịch vụ điện nông thôn xã Sơn Tây).</w:t>
            </w:r>
          </w:p>
        </w:tc>
        <w:tc>
          <w:tcPr>
            <w:tcW w:w="1134" w:type="dxa"/>
          </w:tcPr>
          <w:p w14:paraId="67E769BC" w14:textId="77777777" w:rsidR="00236B2E" w:rsidRPr="006E63B5" w:rsidRDefault="00236B2E" w:rsidP="00770712">
            <w:pPr>
              <w:jc w:val="both"/>
              <w:rPr>
                <w:rFonts w:ascii="Times New Roman" w:hAnsi="Times New Roman"/>
                <w:szCs w:val="28"/>
              </w:rPr>
            </w:pPr>
          </w:p>
        </w:tc>
      </w:tr>
      <w:tr w:rsidR="00236B2E" w:rsidRPr="006E63B5" w14:paraId="7BF00D90" w14:textId="77777777" w:rsidTr="00236B2E">
        <w:tc>
          <w:tcPr>
            <w:tcW w:w="708" w:type="dxa"/>
            <w:vAlign w:val="center"/>
          </w:tcPr>
          <w:p w14:paraId="58CDD8F0"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6</w:t>
            </w:r>
          </w:p>
        </w:tc>
        <w:tc>
          <w:tcPr>
            <w:tcW w:w="1558" w:type="dxa"/>
            <w:vAlign w:val="center"/>
          </w:tcPr>
          <w:p w14:paraId="6C086652"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Ban Quản lý chợ TP Hà Tĩnh</w:t>
            </w:r>
          </w:p>
        </w:tc>
        <w:tc>
          <w:tcPr>
            <w:tcW w:w="1558" w:type="dxa"/>
            <w:vAlign w:val="center"/>
          </w:tcPr>
          <w:p w14:paraId="194A50A7"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10/10/2024</w:t>
            </w:r>
          </w:p>
        </w:tc>
        <w:tc>
          <w:tcPr>
            <w:tcW w:w="1558" w:type="dxa"/>
            <w:vAlign w:val="center"/>
          </w:tcPr>
          <w:p w14:paraId="5304C9B1"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10/10/2029</w:t>
            </w:r>
          </w:p>
          <w:p w14:paraId="79BA7FE3"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(5 năm)</w:t>
            </w:r>
          </w:p>
        </w:tc>
        <w:tc>
          <w:tcPr>
            <w:tcW w:w="2835" w:type="dxa"/>
            <w:vAlign w:val="center"/>
          </w:tcPr>
          <w:p w14:paraId="02C91996"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Trong phạm vi thuộc chợ TP Hà Tĩnh, chợ Bắc Hà và chợ Cầu Đông ( do BQL chợ TP Hà Tĩnh quản lý)</w:t>
            </w:r>
          </w:p>
        </w:tc>
        <w:tc>
          <w:tcPr>
            <w:tcW w:w="1134" w:type="dxa"/>
          </w:tcPr>
          <w:p w14:paraId="77E7352E" w14:textId="77777777" w:rsidR="00236B2E" w:rsidRPr="006E63B5" w:rsidRDefault="00236B2E" w:rsidP="00770712">
            <w:pPr>
              <w:jc w:val="both"/>
              <w:rPr>
                <w:rFonts w:ascii="Times New Roman" w:hAnsi="Times New Roman"/>
                <w:szCs w:val="28"/>
              </w:rPr>
            </w:pPr>
          </w:p>
        </w:tc>
      </w:tr>
      <w:tr w:rsidR="00236B2E" w:rsidRPr="006E63B5" w14:paraId="606B1CC3" w14:textId="77777777" w:rsidTr="00236B2E">
        <w:tc>
          <w:tcPr>
            <w:tcW w:w="708" w:type="dxa"/>
            <w:vAlign w:val="center"/>
          </w:tcPr>
          <w:p w14:paraId="434534CA"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7</w:t>
            </w:r>
          </w:p>
        </w:tc>
        <w:tc>
          <w:tcPr>
            <w:tcW w:w="1558" w:type="dxa"/>
            <w:vAlign w:val="center"/>
          </w:tcPr>
          <w:p w14:paraId="5106FD60"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Công ty TNHH xuất nhập khẩu Châu Tuấn</w:t>
            </w:r>
          </w:p>
        </w:tc>
        <w:tc>
          <w:tcPr>
            <w:tcW w:w="1558" w:type="dxa"/>
            <w:vAlign w:val="center"/>
          </w:tcPr>
          <w:p w14:paraId="14333D78"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15/7/2024</w:t>
            </w:r>
          </w:p>
        </w:tc>
        <w:tc>
          <w:tcPr>
            <w:tcW w:w="1558" w:type="dxa"/>
            <w:vAlign w:val="center"/>
          </w:tcPr>
          <w:p w14:paraId="0CC9E629"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15/7/2029</w:t>
            </w:r>
          </w:p>
          <w:p w14:paraId="388F63E6"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(5 năm)</w:t>
            </w:r>
          </w:p>
        </w:tc>
        <w:tc>
          <w:tcPr>
            <w:tcW w:w="2835" w:type="dxa"/>
            <w:vAlign w:val="center"/>
          </w:tcPr>
          <w:p w14:paraId="6FF84073"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Trong phạm vi chợ Kỳ Anh-thị xã Kỳ Anh thuộc địa phận phường Hưng Trí, thị xã Kỳ Anh-tỉnh Hà Tĩnh</w:t>
            </w:r>
          </w:p>
        </w:tc>
        <w:tc>
          <w:tcPr>
            <w:tcW w:w="1134" w:type="dxa"/>
          </w:tcPr>
          <w:p w14:paraId="21CD6A13" w14:textId="77777777" w:rsidR="00236B2E" w:rsidRPr="006E63B5" w:rsidRDefault="00236B2E" w:rsidP="00770712">
            <w:pPr>
              <w:jc w:val="both"/>
              <w:rPr>
                <w:rFonts w:ascii="Times New Roman" w:hAnsi="Times New Roman"/>
                <w:szCs w:val="28"/>
              </w:rPr>
            </w:pPr>
          </w:p>
        </w:tc>
      </w:tr>
      <w:tr w:rsidR="00236B2E" w:rsidRPr="006E63B5" w14:paraId="4675B443" w14:textId="77777777" w:rsidTr="00236B2E">
        <w:tc>
          <w:tcPr>
            <w:tcW w:w="708" w:type="dxa"/>
            <w:vAlign w:val="center"/>
          </w:tcPr>
          <w:p w14:paraId="083B5815"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8</w:t>
            </w:r>
          </w:p>
        </w:tc>
        <w:tc>
          <w:tcPr>
            <w:tcW w:w="1558" w:type="dxa"/>
            <w:vAlign w:val="center"/>
          </w:tcPr>
          <w:p w14:paraId="67AEDF0A"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Hợp tác xã Môi trường và Thương mại tổng hợp xã Sơn Châu</w:t>
            </w:r>
          </w:p>
        </w:tc>
        <w:tc>
          <w:tcPr>
            <w:tcW w:w="1558" w:type="dxa"/>
            <w:vAlign w:val="center"/>
          </w:tcPr>
          <w:p w14:paraId="3AAF726D" w14:textId="77777777" w:rsidR="00236B2E" w:rsidRPr="00770712" w:rsidRDefault="00236B2E" w:rsidP="00236B2E">
            <w:pPr>
              <w:jc w:val="both"/>
              <w:rPr>
                <w:rFonts w:ascii="Times New Roman" w:hAnsi="Times New Roman"/>
                <w:szCs w:val="28"/>
              </w:rPr>
            </w:pPr>
            <w:r w:rsidRPr="00770712">
              <w:rPr>
                <w:rFonts w:ascii="Times New Roman" w:hAnsi="Times New Roman"/>
                <w:szCs w:val="28"/>
              </w:rPr>
              <w:t>18/7/2024</w:t>
            </w:r>
          </w:p>
        </w:tc>
        <w:tc>
          <w:tcPr>
            <w:tcW w:w="1558" w:type="dxa"/>
            <w:vAlign w:val="center"/>
          </w:tcPr>
          <w:p w14:paraId="77C599BC" w14:textId="2A3797D2" w:rsidR="00236B2E" w:rsidRPr="00770712" w:rsidRDefault="00236B2E" w:rsidP="00236B2E">
            <w:pPr>
              <w:jc w:val="both"/>
              <w:rPr>
                <w:rFonts w:ascii="Times New Roman" w:hAnsi="Times New Roman"/>
                <w:szCs w:val="28"/>
              </w:rPr>
            </w:pPr>
            <w:r w:rsidRPr="00770712">
              <w:rPr>
                <w:rFonts w:ascii="Times New Roman" w:hAnsi="Times New Roman"/>
                <w:szCs w:val="28"/>
              </w:rPr>
              <w:t>18/7/202</w:t>
            </w:r>
            <w:r w:rsidR="00770712" w:rsidRPr="00770712">
              <w:rPr>
                <w:rFonts w:ascii="Times New Roman" w:hAnsi="Times New Roman"/>
                <w:szCs w:val="28"/>
              </w:rPr>
              <w:t>9</w:t>
            </w:r>
          </w:p>
          <w:p w14:paraId="72A7AED7" w14:textId="77777777" w:rsidR="00236B2E" w:rsidRPr="00770712" w:rsidRDefault="00236B2E" w:rsidP="00236B2E">
            <w:pPr>
              <w:jc w:val="both"/>
              <w:rPr>
                <w:rFonts w:ascii="Times New Roman" w:hAnsi="Times New Roman"/>
                <w:szCs w:val="28"/>
              </w:rPr>
            </w:pPr>
            <w:r w:rsidRPr="00770712">
              <w:rPr>
                <w:rFonts w:ascii="Times New Roman" w:hAnsi="Times New Roman"/>
                <w:szCs w:val="28"/>
              </w:rPr>
              <w:t>(5 năm)</w:t>
            </w:r>
          </w:p>
        </w:tc>
        <w:tc>
          <w:tcPr>
            <w:tcW w:w="2835" w:type="dxa"/>
            <w:vAlign w:val="center"/>
          </w:tcPr>
          <w:p w14:paraId="25EB5D87"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Trong phạm vi thuộc chợ Nầm, xã Sơn Châu, huyện Hương Sơn, tỉnh Hà Tĩnh.</w:t>
            </w:r>
          </w:p>
        </w:tc>
        <w:tc>
          <w:tcPr>
            <w:tcW w:w="1134" w:type="dxa"/>
          </w:tcPr>
          <w:p w14:paraId="516FBB6A" w14:textId="77777777" w:rsidR="00236B2E" w:rsidRPr="006E63B5" w:rsidRDefault="00236B2E" w:rsidP="00770712">
            <w:pPr>
              <w:jc w:val="both"/>
              <w:rPr>
                <w:rFonts w:ascii="Times New Roman" w:hAnsi="Times New Roman"/>
                <w:szCs w:val="28"/>
              </w:rPr>
            </w:pPr>
          </w:p>
        </w:tc>
      </w:tr>
      <w:tr w:rsidR="00236B2E" w:rsidRPr="006E63B5" w14:paraId="0D7FE025" w14:textId="77777777" w:rsidTr="00236B2E">
        <w:tc>
          <w:tcPr>
            <w:tcW w:w="708" w:type="dxa"/>
            <w:vAlign w:val="center"/>
          </w:tcPr>
          <w:p w14:paraId="2C91579E"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9</w:t>
            </w:r>
          </w:p>
        </w:tc>
        <w:tc>
          <w:tcPr>
            <w:tcW w:w="1558" w:type="dxa"/>
            <w:vAlign w:val="center"/>
          </w:tcPr>
          <w:p w14:paraId="5EDB03BD"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Hợp tác xã Đầu tư xây dựng quản lý và khai thác chợ Bình Hương.</w:t>
            </w:r>
          </w:p>
        </w:tc>
        <w:tc>
          <w:tcPr>
            <w:tcW w:w="1558" w:type="dxa"/>
            <w:vAlign w:val="center"/>
          </w:tcPr>
          <w:p w14:paraId="132B6478"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29/7/2024</w:t>
            </w:r>
          </w:p>
        </w:tc>
        <w:tc>
          <w:tcPr>
            <w:tcW w:w="1558" w:type="dxa"/>
            <w:vAlign w:val="center"/>
          </w:tcPr>
          <w:p w14:paraId="02BA1E46"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29/7/2029</w:t>
            </w:r>
          </w:p>
          <w:p w14:paraId="39280C44"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(5 năm)</w:t>
            </w:r>
          </w:p>
          <w:p w14:paraId="506B6652" w14:textId="77777777" w:rsidR="00236B2E" w:rsidRPr="006E63B5" w:rsidRDefault="00236B2E" w:rsidP="00236B2E">
            <w:pPr>
              <w:jc w:val="both"/>
              <w:rPr>
                <w:rFonts w:ascii="Times New Roman" w:hAnsi="Times New Roman"/>
                <w:szCs w:val="28"/>
              </w:rPr>
            </w:pPr>
          </w:p>
        </w:tc>
        <w:tc>
          <w:tcPr>
            <w:tcW w:w="2835" w:type="dxa"/>
            <w:vAlign w:val="center"/>
          </w:tcPr>
          <w:p w14:paraId="43412B8F"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Trong phạm vi thuộc chợ Bình Hương, xã Thạch Trung, thành phố Hà Tĩnh (thuộc dự án Đầu tư xây dựng Quản lý và khai thác chợ Bình Hương).</w:t>
            </w:r>
          </w:p>
        </w:tc>
        <w:tc>
          <w:tcPr>
            <w:tcW w:w="1134" w:type="dxa"/>
          </w:tcPr>
          <w:p w14:paraId="3630E9A3" w14:textId="77777777" w:rsidR="00236B2E" w:rsidRPr="006E63B5" w:rsidRDefault="00236B2E" w:rsidP="00770712">
            <w:pPr>
              <w:jc w:val="both"/>
              <w:rPr>
                <w:rFonts w:ascii="Times New Roman" w:hAnsi="Times New Roman"/>
                <w:szCs w:val="28"/>
              </w:rPr>
            </w:pPr>
          </w:p>
        </w:tc>
      </w:tr>
      <w:tr w:rsidR="00236B2E" w:rsidRPr="006E63B5" w14:paraId="377C683B" w14:textId="77777777" w:rsidTr="00236B2E">
        <w:tc>
          <w:tcPr>
            <w:tcW w:w="708" w:type="dxa"/>
            <w:vAlign w:val="center"/>
          </w:tcPr>
          <w:p w14:paraId="7DC69B51"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10</w:t>
            </w:r>
          </w:p>
        </w:tc>
        <w:tc>
          <w:tcPr>
            <w:tcW w:w="1558" w:type="dxa"/>
            <w:vAlign w:val="center"/>
          </w:tcPr>
          <w:p w14:paraId="47417540"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Công ty Cổ phần đầu tư phát triển công thương Miền Trung</w:t>
            </w:r>
          </w:p>
        </w:tc>
        <w:tc>
          <w:tcPr>
            <w:tcW w:w="1558" w:type="dxa"/>
            <w:vAlign w:val="center"/>
          </w:tcPr>
          <w:p w14:paraId="353BF7C9"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07/8/2024</w:t>
            </w:r>
          </w:p>
        </w:tc>
        <w:tc>
          <w:tcPr>
            <w:tcW w:w="1558" w:type="dxa"/>
            <w:vAlign w:val="center"/>
          </w:tcPr>
          <w:p w14:paraId="589DA433"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07/8/2029</w:t>
            </w:r>
          </w:p>
          <w:p w14:paraId="32B10BA0"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(5 năm)</w:t>
            </w:r>
          </w:p>
          <w:p w14:paraId="4D17BD76" w14:textId="77777777" w:rsidR="00236B2E" w:rsidRPr="006E63B5" w:rsidRDefault="00236B2E" w:rsidP="00236B2E">
            <w:pPr>
              <w:jc w:val="both"/>
              <w:rPr>
                <w:rFonts w:ascii="Times New Roman" w:hAnsi="Times New Roman"/>
                <w:szCs w:val="28"/>
              </w:rPr>
            </w:pPr>
          </w:p>
        </w:tc>
        <w:tc>
          <w:tcPr>
            <w:tcW w:w="2835" w:type="dxa"/>
            <w:vAlign w:val="center"/>
          </w:tcPr>
          <w:p w14:paraId="22CC2485"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Trong phạm vi thuộc Trung tâm thương mại chợ Hội, huyện Cẩm Xuyên, tỉnh Hà Tĩnh.</w:t>
            </w:r>
          </w:p>
        </w:tc>
        <w:tc>
          <w:tcPr>
            <w:tcW w:w="1134" w:type="dxa"/>
          </w:tcPr>
          <w:p w14:paraId="0CA1D531" w14:textId="77777777" w:rsidR="00236B2E" w:rsidRPr="006E63B5" w:rsidRDefault="00236B2E" w:rsidP="00770712">
            <w:pPr>
              <w:jc w:val="both"/>
              <w:rPr>
                <w:rFonts w:ascii="Times New Roman" w:hAnsi="Times New Roman"/>
                <w:szCs w:val="28"/>
              </w:rPr>
            </w:pPr>
          </w:p>
        </w:tc>
      </w:tr>
      <w:tr w:rsidR="00236B2E" w:rsidRPr="006E63B5" w14:paraId="2B47E2CA" w14:textId="77777777" w:rsidTr="00236B2E">
        <w:tc>
          <w:tcPr>
            <w:tcW w:w="708" w:type="dxa"/>
            <w:vAlign w:val="center"/>
          </w:tcPr>
          <w:p w14:paraId="3AB77873"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11</w:t>
            </w:r>
          </w:p>
        </w:tc>
        <w:tc>
          <w:tcPr>
            <w:tcW w:w="1558" w:type="dxa"/>
            <w:vAlign w:val="center"/>
          </w:tcPr>
          <w:p w14:paraId="2B94A587"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Công ty TNHH Thiên Hưng Thịnh</w:t>
            </w:r>
          </w:p>
        </w:tc>
        <w:tc>
          <w:tcPr>
            <w:tcW w:w="1558" w:type="dxa"/>
            <w:vAlign w:val="center"/>
          </w:tcPr>
          <w:p w14:paraId="009EE60B"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29/7/2024</w:t>
            </w:r>
          </w:p>
        </w:tc>
        <w:tc>
          <w:tcPr>
            <w:tcW w:w="1558" w:type="dxa"/>
            <w:vAlign w:val="center"/>
          </w:tcPr>
          <w:p w14:paraId="6AEBD7BC"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29/7/2029</w:t>
            </w:r>
          </w:p>
          <w:p w14:paraId="74C039C9"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(5 năm)</w:t>
            </w:r>
          </w:p>
          <w:p w14:paraId="0D75CE61" w14:textId="77777777" w:rsidR="00236B2E" w:rsidRPr="006E63B5" w:rsidRDefault="00236B2E" w:rsidP="00236B2E">
            <w:pPr>
              <w:jc w:val="both"/>
              <w:rPr>
                <w:rFonts w:ascii="Times New Roman" w:hAnsi="Times New Roman"/>
                <w:szCs w:val="28"/>
              </w:rPr>
            </w:pPr>
          </w:p>
        </w:tc>
        <w:tc>
          <w:tcPr>
            <w:tcW w:w="2835" w:type="dxa"/>
            <w:vAlign w:val="center"/>
          </w:tcPr>
          <w:p w14:paraId="7B7B2A8A"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Trong phạm vi chợ Phố Châu, thuộc thị trấn Phố Châu, huyện Hương Sơn, tỉnh Hà Tĩnh.</w:t>
            </w:r>
          </w:p>
        </w:tc>
        <w:tc>
          <w:tcPr>
            <w:tcW w:w="1134" w:type="dxa"/>
          </w:tcPr>
          <w:p w14:paraId="3F1BDF07" w14:textId="77777777" w:rsidR="00236B2E" w:rsidRPr="006E63B5" w:rsidRDefault="00236B2E" w:rsidP="00770712">
            <w:pPr>
              <w:jc w:val="both"/>
              <w:rPr>
                <w:rFonts w:ascii="Times New Roman" w:hAnsi="Times New Roman"/>
                <w:szCs w:val="28"/>
              </w:rPr>
            </w:pPr>
          </w:p>
        </w:tc>
      </w:tr>
      <w:tr w:rsidR="00236B2E" w:rsidRPr="006E63B5" w14:paraId="0D09EFD9" w14:textId="77777777" w:rsidTr="00236B2E">
        <w:tc>
          <w:tcPr>
            <w:tcW w:w="708" w:type="dxa"/>
            <w:vAlign w:val="center"/>
          </w:tcPr>
          <w:p w14:paraId="7FD431A7"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12</w:t>
            </w:r>
          </w:p>
        </w:tc>
        <w:tc>
          <w:tcPr>
            <w:tcW w:w="1558" w:type="dxa"/>
            <w:vAlign w:val="center"/>
          </w:tcPr>
          <w:p w14:paraId="0A81BE72"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Hợp tác xã Đầu tư, xây dựng, quản lý và khai thác chợ Phúc Hưng</w:t>
            </w:r>
          </w:p>
        </w:tc>
        <w:tc>
          <w:tcPr>
            <w:tcW w:w="1558" w:type="dxa"/>
            <w:vAlign w:val="center"/>
          </w:tcPr>
          <w:p w14:paraId="2E73C8BF"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30/7/2024</w:t>
            </w:r>
          </w:p>
        </w:tc>
        <w:tc>
          <w:tcPr>
            <w:tcW w:w="1558" w:type="dxa"/>
            <w:vAlign w:val="center"/>
          </w:tcPr>
          <w:p w14:paraId="2AE91D1B"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30/7/2029</w:t>
            </w:r>
          </w:p>
          <w:p w14:paraId="4C0E66DB"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(5 năm)</w:t>
            </w:r>
          </w:p>
          <w:p w14:paraId="5F8CB56D" w14:textId="77777777" w:rsidR="00236B2E" w:rsidRPr="006E63B5" w:rsidRDefault="00236B2E" w:rsidP="00236B2E">
            <w:pPr>
              <w:jc w:val="both"/>
              <w:rPr>
                <w:rFonts w:ascii="Times New Roman" w:hAnsi="Times New Roman"/>
                <w:szCs w:val="28"/>
              </w:rPr>
            </w:pPr>
          </w:p>
        </w:tc>
        <w:tc>
          <w:tcPr>
            <w:tcW w:w="2835" w:type="dxa"/>
            <w:vAlign w:val="center"/>
          </w:tcPr>
          <w:p w14:paraId="3418F695"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 xml:space="preserve">Trong phạm vi chợ Thạch Hà (thị trấn Thạch Hà, huyện Thạch Hà) và chợ Thạch Vĩnh (xã Lưu </w:t>
            </w:r>
            <w:r w:rsidRPr="006E63B5">
              <w:rPr>
                <w:rFonts w:ascii="Times New Roman" w:hAnsi="Times New Roman"/>
                <w:szCs w:val="28"/>
              </w:rPr>
              <w:lastRenderedPageBreak/>
              <w:t>Vĩnh Sơn, huyện Thạch Hà).</w:t>
            </w:r>
          </w:p>
        </w:tc>
        <w:tc>
          <w:tcPr>
            <w:tcW w:w="1134" w:type="dxa"/>
          </w:tcPr>
          <w:p w14:paraId="3CB87FC1" w14:textId="77777777" w:rsidR="00236B2E" w:rsidRPr="006E63B5" w:rsidRDefault="00236B2E" w:rsidP="00770712">
            <w:pPr>
              <w:jc w:val="both"/>
              <w:rPr>
                <w:rFonts w:ascii="Times New Roman" w:hAnsi="Times New Roman"/>
                <w:szCs w:val="28"/>
              </w:rPr>
            </w:pPr>
          </w:p>
        </w:tc>
      </w:tr>
      <w:tr w:rsidR="00236B2E" w:rsidRPr="006E63B5" w14:paraId="656046EC" w14:textId="77777777" w:rsidTr="00236B2E">
        <w:tc>
          <w:tcPr>
            <w:tcW w:w="708" w:type="dxa"/>
            <w:vAlign w:val="center"/>
          </w:tcPr>
          <w:p w14:paraId="51431E6A"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13</w:t>
            </w:r>
          </w:p>
        </w:tc>
        <w:tc>
          <w:tcPr>
            <w:tcW w:w="1558" w:type="dxa"/>
            <w:vAlign w:val="center"/>
          </w:tcPr>
          <w:p w14:paraId="16F2A665"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Công ty TNHH Như Nam</w:t>
            </w:r>
          </w:p>
        </w:tc>
        <w:tc>
          <w:tcPr>
            <w:tcW w:w="1558" w:type="dxa"/>
            <w:vAlign w:val="center"/>
          </w:tcPr>
          <w:p w14:paraId="75E63B04"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09/7/2024</w:t>
            </w:r>
          </w:p>
        </w:tc>
        <w:tc>
          <w:tcPr>
            <w:tcW w:w="1558" w:type="dxa"/>
            <w:vAlign w:val="center"/>
          </w:tcPr>
          <w:p w14:paraId="1C730FDA"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09/7/2029</w:t>
            </w:r>
          </w:p>
          <w:p w14:paraId="0533DA5E"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(5 năm)</w:t>
            </w:r>
          </w:p>
          <w:p w14:paraId="314CF628" w14:textId="77777777" w:rsidR="00236B2E" w:rsidRPr="006E63B5" w:rsidRDefault="00236B2E" w:rsidP="00236B2E">
            <w:pPr>
              <w:jc w:val="both"/>
              <w:rPr>
                <w:rFonts w:ascii="Times New Roman" w:hAnsi="Times New Roman"/>
                <w:szCs w:val="28"/>
              </w:rPr>
            </w:pPr>
          </w:p>
        </w:tc>
        <w:tc>
          <w:tcPr>
            <w:tcW w:w="2835" w:type="dxa"/>
            <w:vAlign w:val="center"/>
          </w:tcPr>
          <w:p w14:paraId="708C243C" w14:textId="77777777" w:rsidR="00236B2E" w:rsidRPr="006E63B5" w:rsidRDefault="00236B2E" w:rsidP="00236B2E">
            <w:pPr>
              <w:jc w:val="both"/>
              <w:rPr>
                <w:rFonts w:ascii="Times New Roman" w:hAnsi="Times New Roman"/>
                <w:szCs w:val="28"/>
              </w:rPr>
            </w:pPr>
            <w:r w:rsidRPr="006E63B5">
              <w:rPr>
                <w:rFonts w:ascii="Times New Roman" w:hAnsi="Times New Roman"/>
                <w:szCs w:val="28"/>
              </w:rPr>
              <w:t>Trong phạm vi chợ thị xã Hồng Lĩnh, dự án Trung tâm thương mại tổng hợp, siêu thị thị xã Hồng Lĩnh, thuộc địa phận phường Bắc Hồng và phường Nam Hồng, thị xã Hồng Lĩnh, tỉnh Hà Tĩnh.</w:t>
            </w:r>
          </w:p>
        </w:tc>
        <w:tc>
          <w:tcPr>
            <w:tcW w:w="1134" w:type="dxa"/>
          </w:tcPr>
          <w:p w14:paraId="4B570B7B" w14:textId="77777777" w:rsidR="00236B2E" w:rsidRPr="006E63B5" w:rsidRDefault="00236B2E" w:rsidP="00770712">
            <w:pPr>
              <w:jc w:val="both"/>
              <w:rPr>
                <w:rFonts w:ascii="Times New Roman" w:hAnsi="Times New Roman"/>
                <w:szCs w:val="28"/>
              </w:rPr>
            </w:pPr>
          </w:p>
        </w:tc>
      </w:tr>
    </w:tbl>
    <w:p w14:paraId="5B00E1EC" w14:textId="77777777" w:rsidR="00525903" w:rsidRPr="006E63B5" w:rsidRDefault="00525903" w:rsidP="00B47E7C">
      <w:pPr>
        <w:ind w:firstLine="720"/>
        <w:jc w:val="both"/>
        <w:rPr>
          <w:rFonts w:ascii="Times New Roman" w:hAnsi="Times New Roman"/>
          <w:b/>
          <w:szCs w:val="28"/>
        </w:rPr>
      </w:pPr>
    </w:p>
    <w:p w14:paraId="0F985D86" w14:textId="7BC5C03D" w:rsidR="00B47E7C" w:rsidRPr="006E63B5" w:rsidRDefault="001F7D4A" w:rsidP="00B47E7C">
      <w:pPr>
        <w:ind w:firstLine="720"/>
        <w:jc w:val="both"/>
        <w:rPr>
          <w:rFonts w:ascii="Times New Roman" w:hAnsi="Times New Roman"/>
          <w:b/>
          <w:szCs w:val="28"/>
        </w:rPr>
      </w:pPr>
      <w:r w:rsidRPr="006E63B5">
        <w:rPr>
          <w:rFonts w:ascii="Times New Roman" w:hAnsi="Times New Roman"/>
          <w:b/>
          <w:szCs w:val="28"/>
        </w:rPr>
        <w:t>1.</w:t>
      </w:r>
      <w:r w:rsidR="00916273" w:rsidRPr="006E63B5">
        <w:rPr>
          <w:rFonts w:ascii="Times New Roman" w:hAnsi="Times New Roman"/>
          <w:b/>
          <w:szCs w:val="28"/>
        </w:rPr>
        <w:t>2. Thống kê các công trình/hạng mục công trình điện là tài sản công cần bàn giao cho ngành điện quản lý, vận hành theo Nghị định số 02/2024/NĐ-CP</w:t>
      </w:r>
      <w:r w:rsidR="002D0377" w:rsidRPr="006E63B5">
        <w:rPr>
          <w:rFonts w:ascii="Times New Roman" w:hAnsi="Times New Roman"/>
          <w:b/>
          <w:szCs w:val="28"/>
        </w:rPr>
        <w:t>:</w:t>
      </w:r>
    </w:p>
    <w:p w14:paraId="78530887" w14:textId="37214D2A" w:rsidR="00C110C2" w:rsidRPr="006E63B5" w:rsidRDefault="00C7614D" w:rsidP="00F3395E">
      <w:pPr>
        <w:ind w:firstLine="720"/>
        <w:jc w:val="both"/>
        <w:rPr>
          <w:rFonts w:ascii="Times New Roman" w:hAnsi="Times New Roman"/>
          <w:color w:val="000000" w:themeColor="text1"/>
          <w:szCs w:val="28"/>
        </w:rPr>
      </w:pPr>
      <w:r w:rsidRPr="006E63B5">
        <w:rPr>
          <w:rFonts w:ascii="Times New Roman" w:hAnsi="Times New Roman"/>
          <w:color w:val="000000" w:themeColor="text1"/>
          <w:szCs w:val="28"/>
        </w:rPr>
        <w:t>Theo dữ liệu Công ty Điện lực Hà Tĩnh nắm được đến nay còn các công trình điện, hạng mục công trình cần bàn giao sang ngành điện quản lý, vận hành theo Nghị định số 02/2024/NĐ-CP chi tiết theo danh sách đính kèm.</w:t>
      </w:r>
    </w:p>
    <w:p w14:paraId="586FB170" w14:textId="4A4BE77D" w:rsidR="00CF37E1" w:rsidRPr="006E63B5" w:rsidRDefault="001F7D4A" w:rsidP="00F3395E">
      <w:pPr>
        <w:ind w:firstLine="720"/>
        <w:jc w:val="both"/>
        <w:rPr>
          <w:rFonts w:ascii="Times New Roman" w:hAnsi="Times New Roman"/>
          <w:b/>
          <w:color w:val="000000" w:themeColor="text1"/>
          <w:szCs w:val="28"/>
        </w:rPr>
      </w:pPr>
      <w:r w:rsidRPr="006E63B5">
        <w:rPr>
          <w:rFonts w:ascii="Times New Roman" w:hAnsi="Times New Roman"/>
          <w:b/>
          <w:color w:val="000000" w:themeColor="text1"/>
          <w:szCs w:val="28"/>
        </w:rPr>
        <w:t>1.</w:t>
      </w:r>
      <w:r w:rsidR="004B0D5F" w:rsidRPr="006E63B5">
        <w:rPr>
          <w:rFonts w:ascii="Times New Roman" w:hAnsi="Times New Roman"/>
          <w:b/>
          <w:color w:val="000000" w:themeColor="text1"/>
          <w:szCs w:val="28"/>
        </w:rPr>
        <w:t>3. Lưới điện các hợp tác xã dịch vụ điện trên địa bàn dự kiến bàn giao sang cho ngành điện quản lý</w:t>
      </w:r>
      <w:r w:rsidR="00B75DA5" w:rsidRPr="006E63B5">
        <w:rPr>
          <w:rFonts w:ascii="Times New Roman" w:hAnsi="Times New Roman"/>
          <w:b/>
          <w:color w:val="000000" w:themeColor="text1"/>
          <w:szCs w:val="28"/>
        </w:rPr>
        <w:t>:</w:t>
      </w:r>
    </w:p>
    <w:p w14:paraId="67FE2594" w14:textId="0552CFAA" w:rsidR="00F43D4B" w:rsidRPr="006E63B5" w:rsidRDefault="00F43D4B" w:rsidP="00F43D4B">
      <w:pPr>
        <w:ind w:firstLine="720"/>
        <w:jc w:val="both"/>
        <w:rPr>
          <w:rFonts w:ascii="Times New Roman" w:hAnsi="Times New Roman"/>
          <w:color w:val="000000" w:themeColor="text1"/>
          <w:szCs w:val="28"/>
        </w:rPr>
      </w:pPr>
      <w:r w:rsidRPr="006E63B5">
        <w:rPr>
          <w:rFonts w:ascii="Times New Roman" w:hAnsi="Times New Roman"/>
          <w:color w:val="000000" w:themeColor="text1"/>
          <w:szCs w:val="28"/>
        </w:rPr>
        <w:t xml:space="preserve">Hiện tại trên địa bàn tỉnh </w:t>
      </w:r>
      <w:r w:rsidR="001B06C8" w:rsidRPr="006E63B5">
        <w:rPr>
          <w:rFonts w:ascii="Times New Roman" w:hAnsi="Times New Roman"/>
          <w:color w:val="000000" w:themeColor="text1"/>
          <w:szCs w:val="28"/>
        </w:rPr>
        <w:t xml:space="preserve">Hà Tĩnh </w:t>
      </w:r>
      <w:r w:rsidRPr="006E63B5">
        <w:rPr>
          <w:rFonts w:ascii="Times New Roman" w:hAnsi="Times New Roman"/>
          <w:color w:val="000000" w:themeColor="text1"/>
          <w:szCs w:val="28"/>
        </w:rPr>
        <w:t>có 5 Hợp tác xã dịch vụ điện đang hoạt động</w:t>
      </w:r>
      <w:r w:rsidR="00043243" w:rsidRPr="006E63B5">
        <w:rPr>
          <w:rFonts w:ascii="Times New Roman" w:hAnsi="Times New Roman"/>
          <w:color w:val="000000" w:themeColor="text1"/>
          <w:szCs w:val="28"/>
        </w:rPr>
        <w:t>.</w:t>
      </w:r>
      <w:r w:rsidRPr="006E63B5">
        <w:rPr>
          <w:rFonts w:ascii="Times New Roman" w:hAnsi="Times New Roman"/>
          <w:color w:val="000000" w:themeColor="text1"/>
          <w:szCs w:val="28"/>
        </w:rPr>
        <w:t xml:space="preserve"> Ngày 12/8/2026 Công ty Điện lực Hà Tĩnh nhận được </w:t>
      </w:r>
      <w:r w:rsidR="005345D0" w:rsidRPr="006E63B5">
        <w:rPr>
          <w:rFonts w:ascii="Times New Roman" w:hAnsi="Times New Roman"/>
          <w:color w:val="000000" w:themeColor="text1"/>
          <w:szCs w:val="28"/>
        </w:rPr>
        <w:t>v</w:t>
      </w:r>
      <w:r w:rsidRPr="006E63B5">
        <w:rPr>
          <w:rFonts w:ascii="Times New Roman" w:hAnsi="Times New Roman"/>
          <w:color w:val="000000" w:themeColor="text1"/>
          <w:szCs w:val="28"/>
        </w:rPr>
        <w:t>ăn bản số 28/CV-HTX của HTX Tiền Phương về việc bàn giao lưới điện sang cho ngành Điện quản lý.</w:t>
      </w:r>
      <w:r w:rsidR="000C0DC3" w:rsidRPr="006E63B5">
        <w:rPr>
          <w:rFonts w:ascii="Times New Roman" w:hAnsi="Times New Roman"/>
          <w:color w:val="000000" w:themeColor="text1"/>
          <w:szCs w:val="28"/>
        </w:rPr>
        <w:t xml:space="preserve"> </w:t>
      </w:r>
      <w:r w:rsidRPr="006E63B5">
        <w:rPr>
          <w:rFonts w:ascii="Times New Roman" w:hAnsi="Times New Roman"/>
          <w:color w:val="000000" w:themeColor="text1"/>
          <w:szCs w:val="28"/>
        </w:rPr>
        <w:t xml:space="preserve">Công ty Điện lực Hà Tĩnh sẽ tiến hành phối hợp với bên giao chính thức </w:t>
      </w:r>
      <w:r w:rsidR="00770712">
        <w:rPr>
          <w:rFonts w:ascii="Times New Roman" w:hAnsi="Times New Roman"/>
          <w:color w:val="000000" w:themeColor="text1"/>
          <w:szCs w:val="28"/>
        </w:rPr>
        <w:t>thực hiện các thủ tục giao nhận</w:t>
      </w:r>
      <w:r w:rsidRPr="006E63B5">
        <w:rPr>
          <w:rFonts w:ascii="Times New Roman" w:hAnsi="Times New Roman"/>
          <w:color w:val="000000" w:themeColor="text1"/>
          <w:szCs w:val="28"/>
        </w:rPr>
        <w:t xml:space="preserve"> khi có Quyết định của UBND tỉnh phê duyệt danh sách bàn giao của HTX Tiền Phương. Còn 4 HTX còn lại Công ty Điện lực Hà Tĩnh chưa nhận được văn bản đề nghị chuyển giao.</w:t>
      </w:r>
    </w:p>
    <w:p w14:paraId="6350155E" w14:textId="03C3073D" w:rsidR="005B6AA8" w:rsidRPr="006E63B5" w:rsidRDefault="005B6AA8" w:rsidP="005B6AA8">
      <w:pPr>
        <w:ind w:firstLine="720"/>
        <w:jc w:val="both"/>
        <w:rPr>
          <w:rFonts w:ascii="Times New Roman" w:hAnsi="Times New Roman"/>
          <w:b/>
          <w:color w:val="000000" w:themeColor="text1"/>
          <w:szCs w:val="28"/>
        </w:rPr>
      </w:pPr>
      <w:r w:rsidRPr="006E63B5">
        <w:rPr>
          <w:rFonts w:ascii="Times New Roman" w:hAnsi="Times New Roman"/>
          <w:b/>
          <w:color w:val="000000" w:themeColor="text1"/>
          <w:szCs w:val="28"/>
        </w:rPr>
        <w:t xml:space="preserve">2. Kết quả tiếp nhận hạ tầng LĐHANT:  </w:t>
      </w:r>
    </w:p>
    <w:p w14:paraId="6546E9C9" w14:textId="5111BAF8" w:rsidR="00365091" w:rsidRPr="006E63B5" w:rsidRDefault="005B6AA8" w:rsidP="00365091">
      <w:pPr>
        <w:ind w:firstLine="720"/>
        <w:jc w:val="both"/>
        <w:rPr>
          <w:rFonts w:ascii="Times New Roman" w:hAnsi="Times New Roman"/>
          <w:b/>
          <w:color w:val="000000" w:themeColor="text1"/>
          <w:szCs w:val="28"/>
        </w:rPr>
      </w:pPr>
      <w:r w:rsidRPr="006E63B5">
        <w:rPr>
          <w:rFonts w:ascii="Times New Roman" w:hAnsi="Times New Roman"/>
          <w:b/>
          <w:color w:val="000000" w:themeColor="text1"/>
          <w:szCs w:val="28"/>
        </w:rPr>
        <w:t>2.1. Đánh giá việc bàn giao tài sản lưới điện nông thôn do các HTX dịch vụ điện đầu tư, công trình điện là tài sản công thực hiện chuyển giao hệ thống lưới điện hạ áp sang Công ty Điện lực Hà Tĩnh tiếp nhận, quản lý vận hành</w:t>
      </w:r>
      <w:r w:rsidR="002772CC">
        <w:rPr>
          <w:rFonts w:ascii="Times New Roman" w:hAnsi="Times New Roman"/>
          <w:b/>
          <w:color w:val="000000" w:themeColor="text1"/>
          <w:szCs w:val="28"/>
        </w:rPr>
        <w:t xml:space="preserve">. </w:t>
      </w:r>
      <w:r w:rsidR="00365091" w:rsidRPr="006E63B5">
        <w:rPr>
          <w:rFonts w:ascii="Times New Roman" w:hAnsi="Times New Roman"/>
          <w:b/>
          <w:color w:val="000000" w:themeColor="text1"/>
          <w:szCs w:val="28"/>
        </w:rPr>
        <w:t xml:space="preserve"> Kết quả bàn giao báo cáo lũy kế từ trước đến ngày 31/7/2026, trong đó có chia ra giai đoạn 2024 - 31/7/2026:</w:t>
      </w:r>
    </w:p>
    <w:p w14:paraId="721FCDE7" w14:textId="0CF81F96" w:rsidR="00770712" w:rsidRPr="006E63B5" w:rsidRDefault="00770712" w:rsidP="00770712">
      <w:pPr>
        <w:ind w:firstLine="720"/>
        <w:jc w:val="both"/>
        <w:rPr>
          <w:rFonts w:ascii="Times New Roman" w:hAnsi="Times New Roman"/>
          <w:bCs/>
          <w:color w:val="000000" w:themeColor="text1"/>
          <w:szCs w:val="28"/>
        </w:rPr>
      </w:pPr>
      <w:r w:rsidRPr="006E63B5">
        <w:rPr>
          <w:rFonts w:ascii="Times New Roman" w:hAnsi="Times New Roman"/>
          <w:color w:val="000000" w:themeColor="text1"/>
          <w:szCs w:val="28"/>
        </w:rPr>
        <w:t xml:space="preserve">Tổng đến ngày 31/7/2026, Công ty Điện lực Hà Tĩnh đã tiếp nhận 90 hạng mục theo Nghị định 02 (không hoàn trả vốn) và 01 hạng mục HTX Lam Sơn theo Thông tư liên tịch số 32/2013/TTLT BCT-BTC ngày 04/12/2013 của liên Bộ Công Thương và Bộ Tài chính (có hoàn trả vốn); </w:t>
      </w:r>
      <w:r w:rsidRPr="006E63B5">
        <w:rPr>
          <w:rFonts w:ascii="Times New Roman" w:hAnsi="Times New Roman"/>
          <w:bCs/>
          <w:color w:val="000000" w:themeColor="text1"/>
          <w:szCs w:val="28"/>
        </w:rPr>
        <w:t>Giá trị tiếp nhận tăng tài sản 69.120.764.147 đồng.</w:t>
      </w:r>
      <w:r>
        <w:rPr>
          <w:rFonts w:ascii="Times New Roman" w:hAnsi="Times New Roman"/>
          <w:bCs/>
          <w:color w:val="000000" w:themeColor="text1"/>
          <w:szCs w:val="28"/>
        </w:rPr>
        <w:t xml:space="preserve"> Trong đó:</w:t>
      </w:r>
    </w:p>
    <w:p w14:paraId="5B9A3BBD" w14:textId="502D0177" w:rsidR="00770712" w:rsidRPr="00770712" w:rsidRDefault="00770712" w:rsidP="00161C22">
      <w:pPr>
        <w:ind w:firstLine="720"/>
        <w:jc w:val="both"/>
        <w:rPr>
          <w:rFonts w:ascii="Times New Roman" w:hAnsi="Times New Roman"/>
          <w:b/>
          <w:color w:val="000000" w:themeColor="text1"/>
          <w:szCs w:val="28"/>
        </w:rPr>
      </w:pPr>
      <w:r w:rsidRPr="00770712">
        <w:rPr>
          <w:rFonts w:ascii="Times New Roman" w:hAnsi="Times New Roman"/>
          <w:b/>
          <w:color w:val="000000" w:themeColor="text1"/>
          <w:szCs w:val="28"/>
        </w:rPr>
        <w:t>* Tiếp nhận lưới điện hạ áp nông thôn theo Thông tư liên tịch số 32/2013/TTLT BCT-BTC:</w:t>
      </w:r>
    </w:p>
    <w:p w14:paraId="6498DA73" w14:textId="6F0E955F" w:rsidR="00161C22" w:rsidRDefault="00770712" w:rsidP="00770712">
      <w:pPr>
        <w:ind w:firstLine="720"/>
        <w:jc w:val="both"/>
        <w:rPr>
          <w:rFonts w:ascii="Times New Roman" w:hAnsi="Times New Roman"/>
          <w:color w:val="000000" w:themeColor="text1"/>
          <w:szCs w:val="28"/>
        </w:rPr>
      </w:pPr>
      <w:r>
        <w:rPr>
          <w:rFonts w:ascii="Times New Roman" w:hAnsi="Times New Roman"/>
          <w:color w:val="000000" w:themeColor="text1"/>
          <w:szCs w:val="28"/>
        </w:rPr>
        <w:t xml:space="preserve">- Năm </w:t>
      </w:r>
      <w:r w:rsidR="00161C22" w:rsidRPr="006E63B5">
        <w:rPr>
          <w:rFonts w:ascii="Times New Roman" w:hAnsi="Times New Roman"/>
          <w:color w:val="000000" w:themeColor="text1"/>
          <w:szCs w:val="28"/>
        </w:rPr>
        <w:t>2024</w:t>
      </w:r>
      <w:r w:rsidR="00257DEC" w:rsidRPr="006E63B5">
        <w:rPr>
          <w:rFonts w:ascii="Times New Roman" w:hAnsi="Times New Roman"/>
          <w:color w:val="000000" w:themeColor="text1"/>
          <w:szCs w:val="28"/>
        </w:rPr>
        <w:t>,</w:t>
      </w:r>
      <w:r w:rsidR="00161C22" w:rsidRPr="006E63B5">
        <w:rPr>
          <w:rFonts w:ascii="Times New Roman" w:hAnsi="Times New Roman"/>
          <w:color w:val="000000" w:themeColor="text1"/>
          <w:szCs w:val="28"/>
        </w:rPr>
        <w:t xml:space="preserve"> Công ty Điện lực Hà tĩnh đã tiếp nhận Lưới điện hạ áp nông thôn xã Xuân Hồng</w:t>
      </w:r>
      <w:r w:rsidR="002772CC">
        <w:rPr>
          <w:rFonts w:ascii="Times New Roman" w:hAnsi="Times New Roman"/>
          <w:color w:val="000000" w:themeColor="text1"/>
          <w:szCs w:val="28"/>
        </w:rPr>
        <w:t xml:space="preserve"> </w:t>
      </w:r>
      <w:r w:rsidR="002772CC" w:rsidRPr="002772CC">
        <w:rPr>
          <w:rFonts w:ascii="Times New Roman" w:hAnsi="Times New Roman"/>
          <w:i/>
          <w:color w:val="000000" w:themeColor="text1"/>
          <w:szCs w:val="28"/>
        </w:rPr>
        <w:t>(huyện Nghi Xuân cũ)</w:t>
      </w:r>
      <w:r w:rsidR="00161C22" w:rsidRPr="006E63B5">
        <w:rPr>
          <w:rFonts w:ascii="Times New Roman" w:hAnsi="Times New Roman"/>
          <w:color w:val="000000" w:themeColor="text1"/>
          <w:szCs w:val="28"/>
        </w:rPr>
        <w:t xml:space="preserve"> của Hợp tác xã dịch vụ nông nghiệp Lam Sơn, giá trị tiếp nhận tăng tài sản là 897.719.214 đồng.</w:t>
      </w:r>
    </w:p>
    <w:p w14:paraId="30E63F58" w14:textId="7830414A" w:rsidR="00770712" w:rsidRPr="00770712" w:rsidRDefault="00770712" w:rsidP="00770712">
      <w:pPr>
        <w:ind w:firstLine="720"/>
        <w:jc w:val="both"/>
        <w:rPr>
          <w:rFonts w:ascii="Times New Roman" w:hAnsi="Times New Roman"/>
          <w:b/>
          <w:color w:val="000000" w:themeColor="text1"/>
          <w:szCs w:val="28"/>
        </w:rPr>
      </w:pPr>
      <w:r w:rsidRPr="00770712">
        <w:rPr>
          <w:rFonts w:ascii="Times New Roman" w:hAnsi="Times New Roman"/>
          <w:b/>
          <w:color w:val="000000" w:themeColor="text1"/>
          <w:szCs w:val="28"/>
        </w:rPr>
        <w:lastRenderedPageBreak/>
        <w:t xml:space="preserve">* Tiếp nhận công trình điện theo Nghị định 02/2024/NĐ-CP </w:t>
      </w:r>
      <w:r>
        <w:rPr>
          <w:rFonts w:ascii="Times New Roman" w:hAnsi="Times New Roman"/>
          <w:b/>
          <w:color w:val="000000" w:themeColor="text1"/>
          <w:szCs w:val="28"/>
        </w:rPr>
        <w:t>v</w:t>
      </w:r>
      <w:r w:rsidRPr="00770712">
        <w:rPr>
          <w:rFonts w:ascii="Times New Roman" w:hAnsi="Times New Roman"/>
          <w:b/>
          <w:color w:val="000000" w:themeColor="text1"/>
          <w:szCs w:val="28"/>
        </w:rPr>
        <w:t xml:space="preserve">ề việc chuyển giao công trình </w:t>
      </w:r>
      <w:r w:rsidRPr="00770712">
        <w:rPr>
          <w:rFonts w:ascii="Times New Roman" w:hAnsi="Times New Roman" w:hint="eastAsia"/>
          <w:b/>
          <w:color w:val="000000" w:themeColor="text1"/>
          <w:szCs w:val="28"/>
        </w:rPr>
        <w:t>đ</w:t>
      </w:r>
      <w:r w:rsidRPr="00770712">
        <w:rPr>
          <w:rFonts w:ascii="Times New Roman" w:hAnsi="Times New Roman"/>
          <w:b/>
          <w:color w:val="000000" w:themeColor="text1"/>
          <w:szCs w:val="28"/>
        </w:rPr>
        <w:t xml:space="preserve">iện là tài sản công sang Tập </w:t>
      </w:r>
      <w:r w:rsidRPr="00770712">
        <w:rPr>
          <w:rFonts w:ascii="Times New Roman" w:hAnsi="Times New Roman" w:hint="eastAsia"/>
          <w:b/>
          <w:color w:val="000000" w:themeColor="text1"/>
          <w:szCs w:val="28"/>
        </w:rPr>
        <w:t>đ</w:t>
      </w:r>
      <w:r w:rsidRPr="00770712">
        <w:rPr>
          <w:rFonts w:ascii="Times New Roman" w:hAnsi="Times New Roman"/>
          <w:b/>
          <w:color w:val="000000" w:themeColor="text1"/>
          <w:szCs w:val="28"/>
        </w:rPr>
        <w:t xml:space="preserve">oàn </w:t>
      </w:r>
      <w:r w:rsidRPr="00770712">
        <w:rPr>
          <w:rFonts w:ascii="Times New Roman" w:hAnsi="Times New Roman" w:hint="eastAsia"/>
          <w:b/>
          <w:color w:val="000000" w:themeColor="text1"/>
          <w:szCs w:val="28"/>
        </w:rPr>
        <w:t>Đ</w:t>
      </w:r>
      <w:r w:rsidRPr="00770712">
        <w:rPr>
          <w:rFonts w:ascii="Times New Roman" w:hAnsi="Times New Roman"/>
          <w:b/>
          <w:color w:val="000000" w:themeColor="text1"/>
          <w:szCs w:val="28"/>
        </w:rPr>
        <w:t>iện lực Việt Nam:</w:t>
      </w:r>
    </w:p>
    <w:p w14:paraId="5701504F" w14:textId="4E097A0A" w:rsidR="00161C22" w:rsidRPr="006E63B5" w:rsidRDefault="00C2535B" w:rsidP="00161C22">
      <w:pPr>
        <w:ind w:firstLine="720"/>
        <w:jc w:val="both"/>
        <w:rPr>
          <w:rFonts w:ascii="Times New Roman" w:hAnsi="Times New Roman"/>
          <w:bCs/>
          <w:color w:val="000000" w:themeColor="text1"/>
          <w:szCs w:val="28"/>
        </w:rPr>
      </w:pPr>
      <w:r w:rsidRPr="006E63B5">
        <w:rPr>
          <w:rFonts w:ascii="Times New Roman" w:hAnsi="Times New Roman"/>
          <w:color w:val="000000" w:themeColor="text1"/>
          <w:szCs w:val="28"/>
        </w:rPr>
        <w:t>-</w:t>
      </w:r>
      <w:r w:rsidR="00161C22" w:rsidRPr="006E63B5">
        <w:rPr>
          <w:rFonts w:ascii="Times New Roman" w:hAnsi="Times New Roman"/>
          <w:color w:val="000000" w:themeColor="text1"/>
          <w:szCs w:val="28"/>
        </w:rPr>
        <w:t xml:space="preserve"> Năm 2024 tiếp nhận 7 hạng mục, </w:t>
      </w:r>
      <w:r w:rsidR="00161C22" w:rsidRPr="006E63B5">
        <w:rPr>
          <w:rFonts w:ascii="Times New Roman" w:hAnsi="Times New Roman"/>
          <w:bCs/>
          <w:color w:val="000000" w:themeColor="text1"/>
          <w:szCs w:val="28"/>
        </w:rPr>
        <w:t xml:space="preserve">giá trị tiếp nhận tăng tài sản </w:t>
      </w:r>
      <w:r w:rsidR="00161C22" w:rsidRPr="006E63B5">
        <w:rPr>
          <w:rFonts w:ascii="Times New Roman" w:hAnsi="Times New Roman"/>
          <w:color w:val="000000" w:themeColor="text1"/>
          <w:szCs w:val="28"/>
        </w:rPr>
        <w:t>17.424.985.375</w:t>
      </w:r>
      <w:r w:rsidR="00161C22" w:rsidRPr="006E63B5">
        <w:rPr>
          <w:rFonts w:ascii="Times New Roman" w:hAnsi="Times New Roman"/>
          <w:bCs/>
          <w:color w:val="000000" w:themeColor="text1"/>
          <w:szCs w:val="28"/>
        </w:rPr>
        <w:t xml:space="preserve"> đ, Tổng công ty chưa giao kế hoạch tiếp nhận năm 2024;</w:t>
      </w:r>
    </w:p>
    <w:p w14:paraId="6872BB11" w14:textId="4C520635" w:rsidR="00161C22" w:rsidRPr="006E63B5" w:rsidRDefault="00C2535B" w:rsidP="00161C22">
      <w:pPr>
        <w:ind w:firstLine="720"/>
        <w:jc w:val="both"/>
        <w:rPr>
          <w:rFonts w:ascii="Times New Roman" w:hAnsi="Times New Roman"/>
          <w:color w:val="000000" w:themeColor="text1"/>
          <w:szCs w:val="28"/>
        </w:rPr>
      </w:pPr>
      <w:r w:rsidRPr="006E63B5">
        <w:rPr>
          <w:rFonts w:ascii="Times New Roman" w:hAnsi="Times New Roman"/>
          <w:color w:val="000000" w:themeColor="text1"/>
          <w:szCs w:val="28"/>
        </w:rPr>
        <w:t>-</w:t>
      </w:r>
      <w:r w:rsidR="00161C22" w:rsidRPr="006E63B5">
        <w:rPr>
          <w:rFonts w:ascii="Times New Roman" w:hAnsi="Times New Roman"/>
          <w:color w:val="000000" w:themeColor="text1"/>
          <w:szCs w:val="28"/>
        </w:rPr>
        <w:t xml:space="preserve"> Năm 2025 tiếp nhận 72 hạng mục công trình, đạt tỷ lệ 126,3% KH Tổng công ty giao; Giá trị tiếp nhận tăng tài sản 43.277.214.728</w:t>
      </w:r>
      <w:r w:rsidR="00161C22" w:rsidRPr="006E63B5">
        <w:rPr>
          <w:rFonts w:ascii="Times New Roman" w:hAnsi="Times New Roman"/>
          <w:bCs/>
          <w:color w:val="000000" w:themeColor="text1"/>
          <w:szCs w:val="28"/>
        </w:rPr>
        <w:t xml:space="preserve"> </w:t>
      </w:r>
      <w:r w:rsidR="00161C22" w:rsidRPr="006E63B5">
        <w:rPr>
          <w:rFonts w:ascii="Times New Roman" w:hAnsi="Times New Roman"/>
          <w:color w:val="000000" w:themeColor="text1"/>
          <w:szCs w:val="28"/>
        </w:rPr>
        <w:t>đ.</w:t>
      </w:r>
    </w:p>
    <w:p w14:paraId="147F6940" w14:textId="21BBF8C6" w:rsidR="00161C22" w:rsidRPr="006E63B5" w:rsidRDefault="00C2535B" w:rsidP="00161C22">
      <w:pPr>
        <w:ind w:firstLine="720"/>
        <w:jc w:val="both"/>
        <w:rPr>
          <w:rFonts w:ascii="Times New Roman" w:hAnsi="Times New Roman"/>
          <w:color w:val="000000" w:themeColor="text1"/>
          <w:szCs w:val="28"/>
        </w:rPr>
      </w:pPr>
      <w:r w:rsidRPr="006E63B5">
        <w:rPr>
          <w:rFonts w:ascii="Times New Roman" w:hAnsi="Times New Roman"/>
          <w:bCs/>
          <w:color w:val="000000" w:themeColor="text1"/>
          <w:szCs w:val="28"/>
        </w:rPr>
        <w:t>-</w:t>
      </w:r>
      <w:r w:rsidR="00161C22" w:rsidRPr="006E63B5">
        <w:rPr>
          <w:rFonts w:ascii="Times New Roman" w:hAnsi="Times New Roman"/>
          <w:bCs/>
          <w:color w:val="000000" w:themeColor="text1"/>
          <w:szCs w:val="28"/>
        </w:rPr>
        <w:t xml:space="preserve"> </w:t>
      </w:r>
      <w:r w:rsidR="00161C22" w:rsidRPr="006E63B5">
        <w:rPr>
          <w:rFonts w:ascii="Times New Roman" w:hAnsi="Times New Roman"/>
          <w:color w:val="000000" w:themeColor="text1"/>
          <w:szCs w:val="28"/>
        </w:rPr>
        <w:t xml:space="preserve">Năm 2026 đã tiếp nhận 11 hạng mục công trình, đạt tỷ lệ 44% KH Tổng công ty giao năm 2026; Giá trị tiếp nhận tăng tài sản 7.520.844.830 đ; </w:t>
      </w:r>
    </w:p>
    <w:p w14:paraId="5519A7B8" w14:textId="1FEC5C95" w:rsidR="00156674" w:rsidRPr="0018705B" w:rsidRDefault="00156674" w:rsidP="00156674">
      <w:pPr>
        <w:ind w:firstLine="720"/>
        <w:jc w:val="both"/>
        <w:rPr>
          <w:rFonts w:ascii="Times New Roman" w:hAnsi="Times New Roman"/>
          <w:b/>
          <w:bCs/>
          <w:szCs w:val="28"/>
        </w:rPr>
      </w:pPr>
      <w:r w:rsidRPr="0018705B">
        <w:rPr>
          <w:rFonts w:ascii="Times New Roman" w:hAnsi="Times New Roman"/>
          <w:b/>
          <w:bCs/>
          <w:szCs w:val="28"/>
        </w:rPr>
        <w:t>2.</w:t>
      </w:r>
      <w:r w:rsidR="002772CC" w:rsidRPr="0018705B">
        <w:rPr>
          <w:rFonts w:ascii="Times New Roman" w:hAnsi="Times New Roman"/>
          <w:b/>
          <w:bCs/>
          <w:szCs w:val="28"/>
        </w:rPr>
        <w:t>2</w:t>
      </w:r>
      <w:r w:rsidRPr="0018705B">
        <w:rPr>
          <w:rFonts w:ascii="Times New Roman" w:hAnsi="Times New Roman"/>
          <w:b/>
          <w:bCs/>
          <w:szCs w:val="28"/>
        </w:rPr>
        <w:t xml:space="preserve">. </w:t>
      </w:r>
      <w:r w:rsidR="002772CC" w:rsidRPr="0018705B">
        <w:rPr>
          <w:rFonts w:ascii="Times New Roman" w:hAnsi="Times New Roman"/>
          <w:b/>
          <w:bCs/>
          <w:szCs w:val="28"/>
        </w:rPr>
        <w:t>N</w:t>
      </w:r>
      <w:r w:rsidRPr="0018705B">
        <w:rPr>
          <w:rFonts w:ascii="Times New Roman" w:hAnsi="Times New Roman"/>
          <w:b/>
          <w:bCs/>
          <w:szCs w:val="28"/>
        </w:rPr>
        <w:t>guyên nhân, khó khăn cụ thể trong công tác định giá tài sản bàn giao đối với lưới điện do các HTX</w:t>
      </w:r>
      <w:r w:rsidR="0018705B" w:rsidRPr="0018705B">
        <w:rPr>
          <w:rFonts w:ascii="Times New Roman" w:hAnsi="Times New Roman"/>
          <w:b/>
          <w:bCs/>
          <w:szCs w:val="28"/>
        </w:rPr>
        <w:t xml:space="preserve"> dịch vụ điện quản lý, vận hành:</w:t>
      </w:r>
    </w:p>
    <w:p w14:paraId="6C8659F1" w14:textId="7428DD9A" w:rsidR="0018705B" w:rsidRPr="0018705B" w:rsidRDefault="0018705B" w:rsidP="00156674">
      <w:pPr>
        <w:ind w:firstLine="720"/>
        <w:jc w:val="both"/>
        <w:rPr>
          <w:rFonts w:ascii="Times New Roman" w:hAnsi="Times New Roman"/>
          <w:szCs w:val="28"/>
        </w:rPr>
      </w:pPr>
      <w:r w:rsidRPr="0018705B">
        <w:rPr>
          <w:rFonts w:ascii="Times New Roman" w:hAnsi="Times New Roman"/>
          <w:szCs w:val="28"/>
        </w:rPr>
        <w:t>- L</w:t>
      </w:r>
      <w:r w:rsidRPr="0018705B">
        <w:rPr>
          <w:rFonts w:ascii="Times New Roman" w:hAnsi="Times New Roman" w:hint="eastAsia"/>
          <w:szCs w:val="28"/>
        </w:rPr>
        <w:t>ư</w:t>
      </w:r>
      <w:r w:rsidRPr="0018705B">
        <w:rPr>
          <w:rFonts w:ascii="Times New Roman" w:hAnsi="Times New Roman"/>
          <w:szCs w:val="28"/>
        </w:rPr>
        <w:t xml:space="preserve">ới </w:t>
      </w:r>
      <w:r w:rsidRPr="0018705B">
        <w:rPr>
          <w:rFonts w:ascii="Times New Roman" w:hAnsi="Times New Roman" w:hint="eastAsia"/>
          <w:szCs w:val="28"/>
        </w:rPr>
        <w:t>đ</w:t>
      </w:r>
      <w:r w:rsidRPr="0018705B">
        <w:rPr>
          <w:rFonts w:ascii="Times New Roman" w:hAnsi="Times New Roman"/>
          <w:szCs w:val="28"/>
        </w:rPr>
        <w:t xml:space="preserve">iện do các HTX dịch vụ </w:t>
      </w:r>
      <w:r w:rsidRPr="0018705B">
        <w:rPr>
          <w:rFonts w:ascii="Times New Roman" w:hAnsi="Times New Roman" w:hint="eastAsia"/>
          <w:szCs w:val="28"/>
        </w:rPr>
        <w:t>đ</w:t>
      </w:r>
      <w:r w:rsidRPr="0018705B">
        <w:rPr>
          <w:rFonts w:ascii="Times New Roman" w:hAnsi="Times New Roman"/>
          <w:szCs w:val="28"/>
        </w:rPr>
        <w:t xml:space="preserve">iện quản lý, vận hành </w:t>
      </w:r>
      <w:r w:rsidRPr="0018705B">
        <w:rPr>
          <w:rFonts w:ascii="Times New Roman" w:hAnsi="Times New Roman" w:hint="eastAsia"/>
          <w:szCs w:val="28"/>
        </w:rPr>
        <w:t>đư</w:t>
      </w:r>
      <w:r w:rsidRPr="0018705B">
        <w:rPr>
          <w:rFonts w:ascii="Times New Roman" w:hAnsi="Times New Roman"/>
          <w:szCs w:val="28"/>
        </w:rPr>
        <w:t>ợc hình thành từ nhiều nguồn vốn, nhiều thời kỳ và ph</w:t>
      </w:r>
      <w:r w:rsidRPr="0018705B">
        <w:rPr>
          <w:rFonts w:ascii="Times New Roman" w:hAnsi="Times New Roman" w:hint="eastAsia"/>
          <w:szCs w:val="28"/>
        </w:rPr>
        <w:t>ươ</w:t>
      </w:r>
      <w:r w:rsidRPr="0018705B">
        <w:rPr>
          <w:rFonts w:ascii="Times New Roman" w:hAnsi="Times New Roman"/>
          <w:szCs w:val="28"/>
        </w:rPr>
        <w:t xml:space="preserve">ng thức </w:t>
      </w:r>
      <w:r w:rsidRPr="0018705B">
        <w:rPr>
          <w:rFonts w:ascii="Times New Roman" w:hAnsi="Times New Roman" w:hint="eastAsia"/>
          <w:szCs w:val="28"/>
        </w:rPr>
        <w:t>đ</w:t>
      </w:r>
      <w:r w:rsidRPr="0018705B">
        <w:rPr>
          <w:rFonts w:ascii="Times New Roman" w:hAnsi="Times New Roman"/>
          <w:szCs w:val="28"/>
        </w:rPr>
        <w:t>ầu t</w:t>
      </w:r>
      <w:r w:rsidRPr="0018705B">
        <w:rPr>
          <w:rFonts w:ascii="Times New Roman" w:hAnsi="Times New Roman" w:hint="eastAsia"/>
          <w:szCs w:val="28"/>
        </w:rPr>
        <w:t>ư</w:t>
      </w:r>
      <w:r w:rsidRPr="0018705B">
        <w:rPr>
          <w:rFonts w:ascii="Times New Roman" w:hAnsi="Times New Roman"/>
          <w:szCs w:val="28"/>
        </w:rPr>
        <w:t xml:space="preserve"> khác nhau; do vậy hệ thống không </w:t>
      </w:r>
      <w:r w:rsidRPr="0018705B">
        <w:rPr>
          <w:rFonts w:ascii="Times New Roman" w:hAnsi="Times New Roman" w:hint="eastAsia"/>
          <w:szCs w:val="28"/>
        </w:rPr>
        <w:t>đ</w:t>
      </w:r>
      <w:r w:rsidRPr="0018705B">
        <w:rPr>
          <w:rFonts w:ascii="Times New Roman" w:hAnsi="Times New Roman"/>
          <w:szCs w:val="28"/>
        </w:rPr>
        <w:t xml:space="preserve">ồng bộ về quy mô, chủng loại thiết bị, tiêu chuẩn kỹ thuật và thời </w:t>
      </w:r>
      <w:r w:rsidRPr="0018705B">
        <w:rPr>
          <w:rFonts w:ascii="Times New Roman" w:hAnsi="Times New Roman" w:hint="eastAsia"/>
          <w:szCs w:val="28"/>
        </w:rPr>
        <w:t>đ</w:t>
      </w:r>
      <w:r w:rsidRPr="0018705B">
        <w:rPr>
          <w:rFonts w:ascii="Times New Roman" w:hAnsi="Times New Roman"/>
          <w:szCs w:val="28"/>
        </w:rPr>
        <w:t xml:space="preserve">iểm hình thành tài sản. </w:t>
      </w:r>
    </w:p>
    <w:p w14:paraId="0304DA07" w14:textId="7380F760" w:rsidR="0018705B" w:rsidRPr="0018705B" w:rsidRDefault="0018705B" w:rsidP="00156674">
      <w:pPr>
        <w:ind w:firstLine="720"/>
        <w:jc w:val="both"/>
        <w:rPr>
          <w:rFonts w:ascii="Times New Roman" w:hAnsi="Times New Roman"/>
          <w:szCs w:val="28"/>
        </w:rPr>
      </w:pPr>
      <w:r w:rsidRPr="0018705B">
        <w:rPr>
          <w:rFonts w:ascii="Times New Roman" w:hAnsi="Times New Roman"/>
          <w:szCs w:val="28"/>
        </w:rPr>
        <w:t>- Hồ s</w:t>
      </w:r>
      <w:r w:rsidRPr="0018705B">
        <w:rPr>
          <w:rFonts w:ascii="Times New Roman" w:hAnsi="Times New Roman" w:hint="eastAsia"/>
          <w:szCs w:val="28"/>
        </w:rPr>
        <w:t>ơ</w:t>
      </w:r>
      <w:r w:rsidRPr="0018705B">
        <w:rPr>
          <w:rFonts w:ascii="Times New Roman" w:hAnsi="Times New Roman"/>
          <w:szCs w:val="28"/>
        </w:rPr>
        <w:t xml:space="preserve"> pháp lý và hồ s</w:t>
      </w:r>
      <w:r w:rsidRPr="0018705B">
        <w:rPr>
          <w:rFonts w:ascii="Times New Roman" w:hAnsi="Times New Roman" w:hint="eastAsia"/>
          <w:szCs w:val="28"/>
        </w:rPr>
        <w:t>ơ</w:t>
      </w:r>
      <w:r w:rsidRPr="0018705B">
        <w:rPr>
          <w:rFonts w:ascii="Times New Roman" w:hAnsi="Times New Roman"/>
          <w:szCs w:val="28"/>
        </w:rPr>
        <w:t xml:space="preserve"> </w:t>
      </w:r>
      <w:r w:rsidRPr="0018705B">
        <w:rPr>
          <w:rFonts w:ascii="Times New Roman" w:hAnsi="Times New Roman" w:hint="eastAsia"/>
          <w:szCs w:val="28"/>
        </w:rPr>
        <w:t>đ</w:t>
      </w:r>
      <w:r w:rsidRPr="0018705B">
        <w:rPr>
          <w:rFonts w:ascii="Times New Roman" w:hAnsi="Times New Roman"/>
          <w:szCs w:val="28"/>
        </w:rPr>
        <w:t>ầu t</w:t>
      </w:r>
      <w:r w:rsidRPr="0018705B">
        <w:rPr>
          <w:rFonts w:ascii="Times New Roman" w:hAnsi="Times New Roman" w:hint="eastAsia"/>
          <w:szCs w:val="28"/>
        </w:rPr>
        <w:t>ư</w:t>
      </w:r>
      <w:r w:rsidRPr="0018705B">
        <w:rPr>
          <w:rFonts w:ascii="Times New Roman" w:hAnsi="Times New Roman"/>
          <w:szCs w:val="28"/>
        </w:rPr>
        <w:t xml:space="preserve"> lưới điện không </w:t>
      </w:r>
      <w:r w:rsidRPr="0018705B">
        <w:rPr>
          <w:rFonts w:ascii="Times New Roman" w:hAnsi="Times New Roman" w:hint="eastAsia"/>
          <w:szCs w:val="28"/>
        </w:rPr>
        <w:t>đ</w:t>
      </w:r>
      <w:r w:rsidRPr="0018705B">
        <w:rPr>
          <w:rFonts w:ascii="Times New Roman" w:hAnsi="Times New Roman"/>
          <w:szCs w:val="28"/>
        </w:rPr>
        <w:t xml:space="preserve">ầy </w:t>
      </w:r>
      <w:r w:rsidRPr="0018705B">
        <w:rPr>
          <w:rFonts w:ascii="Times New Roman" w:hAnsi="Times New Roman" w:hint="eastAsia"/>
          <w:szCs w:val="28"/>
        </w:rPr>
        <w:t>đ</w:t>
      </w:r>
      <w:r w:rsidRPr="0018705B">
        <w:rPr>
          <w:rFonts w:ascii="Times New Roman" w:hAnsi="Times New Roman"/>
          <w:szCs w:val="28"/>
        </w:rPr>
        <w:t>ủ hoặc bị thất lạc, không cung cấp được, gây khó kh</w:t>
      </w:r>
      <w:r w:rsidRPr="0018705B">
        <w:rPr>
          <w:rFonts w:ascii="Times New Roman" w:hAnsi="Times New Roman" w:hint="eastAsia"/>
          <w:szCs w:val="28"/>
        </w:rPr>
        <w:t>ă</w:t>
      </w:r>
      <w:r w:rsidRPr="0018705B">
        <w:rPr>
          <w:rFonts w:ascii="Times New Roman" w:hAnsi="Times New Roman"/>
          <w:szCs w:val="28"/>
        </w:rPr>
        <w:t xml:space="preserve">n trong việc xác </w:t>
      </w:r>
      <w:r w:rsidRPr="0018705B">
        <w:rPr>
          <w:rFonts w:ascii="Times New Roman" w:hAnsi="Times New Roman" w:hint="eastAsia"/>
          <w:szCs w:val="28"/>
        </w:rPr>
        <w:t>đ</w:t>
      </w:r>
      <w:r w:rsidRPr="0018705B">
        <w:rPr>
          <w:rFonts w:ascii="Times New Roman" w:hAnsi="Times New Roman"/>
          <w:szCs w:val="28"/>
        </w:rPr>
        <w:t xml:space="preserve">ịnh nguồn gốc, thời </w:t>
      </w:r>
      <w:r w:rsidRPr="0018705B">
        <w:rPr>
          <w:rFonts w:ascii="Times New Roman" w:hAnsi="Times New Roman" w:hint="eastAsia"/>
          <w:szCs w:val="28"/>
        </w:rPr>
        <w:t>đ</w:t>
      </w:r>
      <w:r w:rsidRPr="0018705B">
        <w:rPr>
          <w:rFonts w:ascii="Times New Roman" w:hAnsi="Times New Roman"/>
          <w:szCs w:val="28"/>
        </w:rPr>
        <w:t xml:space="preserve">iểm hình thành và nguyên giá. </w:t>
      </w:r>
    </w:p>
    <w:p w14:paraId="359F1AEE" w14:textId="48D12446" w:rsidR="0018705B" w:rsidRDefault="0018705B" w:rsidP="00156674">
      <w:pPr>
        <w:ind w:firstLine="720"/>
        <w:jc w:val="both"/>
        <w:rPr>
          <w:rFonts w:ascii="Times New Roman" w:hAnsi="Times New Roman"/>
          <w:szCs w:val="28"/>
        </w:rPr>
      </w:pPr>
      <w:r w:rsidRPr="0018705B">
        <w:rPr>
          <w:rFonts w:ascii="Times New Roman" w:hAnsi="Times New Roman"/>
          <w:szCs w:val="28"/>
        </w:rPr>
        <w:t>Mặc dù khó khăn, tuy nhiên việc xác định giá trị tài sản bàn giao hiện nay vẫn đang thực hiện được theo các hướng dẫn của các cấp có thẩm quyền và đến nay chưa gặp vướng mắc.</w:t>
      </w:r>
    </w:p>
    <w:p w14:paraId="1A696461" w14:textId="610DA64F" w:rsidR="002861A2" w:rsidRPr="0018705B" w:rsidRDefault="002861A2" w:rsidP="00156674">
      <w:pPr>
        <w:ind w:firstLine="720"/>
        <w:jc w:val="both"/>
        <w:rPr>
          <w:rFonts w:ascii="Times New Roman" w:hAnsi="Times New Roman"/>
          <w:szCs w:val="28"/>
        </w:rPr>
      </w:pPr>
      <w:r>
        <w:rPr>
          <w:rFonts w:ascii="Times New Roman" w:hAnsi="Times New Roman"/>
          <w:szCs w:val="28"/>
        </w:rPr>
        <w:t xml:space="preserve">- Hiện nay khó khăn nhất là việc tiếp nhận lưới điện do các HTX dịch vụ điện quản lý, vận hành là: Hiện nay Thông tư </w:t>
      </w:r>
      <w:r w:rsidRPr="006E63B5">
        <w:rPr>
          <w:rFonts w:ascii="Times New Roman" w:hAnsi="Times New Roman"/>
          <w:color w:val="000000" w:themeColor="text1"/>
          <w:szCs w:val="28"/>
        </w:rPr>
        <w:t>32/2013/TTLT BCT-BTC</w:t>
      </w:r>
      <w:r>
        <w:rPr>
          <w:rFonts w:ascii="Times New Roman" w:hAnsi="Times New Roman"/>
          <w:color w:val="000000" w:themeColor="text1"/>
          <w:szCs w:val="28"/>
        </w:rPr>
        <w:t xml:space="preserve"> chỉ </w:t>
      </w:r>
      <w:r w:rsidR="006C7130">
        <w:rPr>
          <w:rFonts w:ascii="Times New Roman" w:hAnsi="Times New Roman"/>
          <w:color w:val="000000" w:themeColor="text1"/>
          <w:szCs w:val="28"/>
        </w:rPr>
        <w:t>hướng dẫn</w:t>
      </w:r>
      <w:r>
        <w:rPr>
          <w:rFonts w:ascii="Times New Roman" w:hAnsi="Times New Roman"/>
          <w:color w:val="000000" w:themeColor="text1"/>
          <w:szCs w:val="28"/>
        </w:rPr>
        <w:t xml:space="preserve"> hoàn trả vốn đối với tài sản lưới điện hạ áp nông thôn đầu tư từ 12/02/2009 trở về trước, </w:t>
      </w:r>
      <w:bookmarkStart w:id="0" w:name="_GoBack"/>
      <w:bookmarkEnd w:id="0"/>
      <w:r>
        <w:rPr>
          <w:rFonts w:ascii="Times New Roman" w:hAnsi="Times New Roman"/>
          <w:color w:val="000000" w:themeColor="text1"/>
          <w:szCs w:val="28"/>
        </w:rPr>
        <w:t xml:space="preserve">chưa có quy định của cấp có thẩm quyền về việc tiếp nhận hoàn trả vốn đối với phần tài sản đường dây trung áp, trạm biến áp và phần tài sản </w:t>
      </w:r>
      <w:r>
        <w:rPr>
          <w:rFonts w:ascii="Times New Roman" w:hAnsi="Times New Roman"/>
          <w:color w:val="000000" w:themeColor="text1"/>
          <w:szCs w:val="28"/>
        </w:rPr>
        <w:t xml:space="preserve">lưới điện hạ áp </w:t>
      </w:r>
      <w:r>
        <w:rPr>
          <w:rFonts w:ascii="Times New Roman" w:hAnsi="Times New Roman"/>
          <w:color w:val="000000" w:themeColor="text1"/>
          <w:szCs w:val="28"/>
        </w:rPr>
        <w:t xml:space="preserve">mà các HTX điện </w:t>
      </w:r>
      <w:r>
        <w:rPr>
          <w:rFonts w:ascii="Times New Roman" w:hAnsi="Times New Roman"/>
          <w:color w:val="000000" w:themeColor="text1"/>
          <w:szCs w:val="28"/>
        </w:rPr>
        <w:t xml:space="preserve">đầu tư </w:t>
      </w:r>
      <w:r>
        <w:rPr>
          <w:rFonts w:ascii="Times New Roman" w:hAnsi="Times New Roman"/>
          <w:color w:val="000000" w:themeColor="text1"/>
          <w:szCs w:val="28"/>
        </w:rPr>
        <w:t>sau</w:t>
      </w:r>
      <w:r>
        <w:rPr>
          <w:rFonts w:ascii="Times New Roman" w:hAnsi="Times New Roman"/>
          <w:color w:val="000000" w:themeColor="text1"/>
          <w:szCs w:val="28"/>
        </w:rPr>
        <w:t xml:space="preserve"> 12/02/2009</w:t>
      </w:r>
      <w:r>
        <w:rPr>
          <w:rFonts w:ascii="Times New Roman" w:hAnsi="Times New Roman"/>
          <w:color w:val="000000" w:themeColor="text1"/>
          <w:szCs w:val="28"/>
        </w:rPr>
        <w:t>.</w:t>
      </w:r>
    </w:p>
    <w:p w14:paraId="17E190B7" w14:textId="47CAD685" w:rsidR="00E43B5C" w:rsidRPr="006E63B5" w:rsidRDefault="00E43B5C" w:rsidP="00E43B5C">
      <w:pPr>
        <w:ind w:firstLine="720"/>
        <w:jc w:val="both"/>
        <w:rPr>
          <w:rFonts w:ascii="Times New Roman" w:hAnsi="Times New Roman"/>
          <w:b/>
          <w:color w:val="000000" w:themeColor="text1"/>
          <w:szCs w:val="28"/>
        </w:rPr>
      </w:pPr>
      <w:r w:rsidRPr="006E63B5">
        <w:rPr>
          <w:rFonts w:ascii="Times New Roman" w:hAnsi="Times New Roman"/>
          <w:b/>
          <w:color w:val="000000" w:themeColor="text1"/>
          <w:szCs w:val="28"/>
        </w:rPr>
        <w:t>2.</w:t>
      </w:r>
      <w:r w:rsidR="002772CC">
        <w:rPr>
          <w:rFonts w:ascii="Times New Roman" w:hAnsi="Times New Roman"/>
          <w:b/>
          <w:color w:val="000000" w:themeColor="text1"/>
          <w:szCs w:val="28"/>
        </w:rPr>
        <w:t>3</w:t>
      </w:r>
      <w:r w:rsidRPr="006E63B5">
        <w:rPr>
          <w:rFonts w:ascii="Times New Roman" w:hAnsi="Times New Roman"/>
          <w:b/>
          <w:color w:val="000000" w:themeColor="text1"/>
          <w:szCs w:val="28"/>
        </w:rPr>
        <w:t>. Phương án, lộ trình cụ thể của Sở Tài chính và Công ty Điện lực Hà Tĩnh nhằm xử lý dứt điểm các vướng mắc về hoàn trả vốn đầu tư, bảo đảm quá trình bàn giao không làm gián đoạn cung cấp điện cho người dân:</w:t>
      </w:r>
    </w:p>
    <w:p w14:paraId="77F0E097" w14:textId="77777777" w:rsidR="00A926A1" w:rsidRPr="006E63B5" w:rsidRDefault="00A926A1" w:rsidP="00A926A1">
      <w:pPr>
        <w:ind w:firstLine="720"/>
        <w:jc w:val="both"/>
        <w:rPr>
          <w:rFonts w:ascii="Times New Roman" w:hAnsi="Times New Roman"/>
          <w:color w:val="000000" w:themeColor="text1"/>
          <w:szCs w:val="28"/>
        </w:rPr>
      </w:pPr>
      <w:r w:rsidRPr="006E63B5">
        <w:rPr>
          <w:rFonts w:ascii="Times New Roman" w:hAnsi="Times New Roman"/>
          <w:color w:val="000000" w:themeColor="text1"/>
          <w:szCs w:val="28"/>
        </w:rPr>
        <w:t xml:space="preserve">Hiện nay Công ty Điện lực Hà Tĩnh đang thực tiếp nhận tài sản bên ngoài bàn giao (nếu có nhu cầu) theo quy định của các văn bản sau: </w:t>
      </w:r>
    </w:p>
    <w:p w14:paraId="6EE4FF42" w14:textId="615463FD" w:rsidR="00A926A1" w:rsidRPr="006E63B5" w:rsidRDefault="00DC189D" w:rsidP="00A926A1">
      <w:pPr>
        <w:ind w:firstLine="720"/>
        <w:jc w:val="both"/>
        <w:rPr>
          <w:rFonts w:ascii="Times New Roman" w:hAnsi="Times New Roman"/>
          <w:color w:val="000000" w:themeColor="text1"/>
          <w:szCs w:val="28"/>
        </w:rPr>
      </w:pPr>
      <w:r w:rsidRPr="006E63B5">
        <w:rPr>
          <w:rFonts w:ascii="Times New Roman" w:hAnsi="Times New Roman"/>
          <w:color w:val="000000" w:themeColor="text1"/>
          <w:szCs w:val="28"/>
        </w:rPr>
        <w:t xml:space="preserve">- </w:t>
      </w:r>
      <w:r w:rsidR="00A926A1" w:rsidRPr="006E63B5">
        <w:rPr>
          <w:rFonts w:ascii="Times New Roman" w:hAnsi="Times New Roman"/>
          <w:color w:val="000000" w:themeColor="text1"/>
          <w:szCs w:val="28"/>
        </w:rPr>
        <w:t xml:space="preserve">Thông tư liên tịch số 32/2013/TTLT BCT-BTC ngày 04/12/2013 của liên Bộ Công Thương và Bộ Tài chính về việc hướng dẫn giao, nhận và hoàn trả vốn đầu tư tài sản lưới điện hạ áp nông thôn (có hoàn trả vốn đầu tư); </w:t>
      </w:r>
    </w:p>
    <w:p w14:paraId="6221714C" w14:textId="7A2AB374" w:rsidR="00A926A1" w:rsidRDefault="00DC189D" w:rsidP="00A926A1">
      <w:pPr>
        <w:ind w:firstLine="720"/>
        <w:jc w:val="both"/>
        <w:rPr>
          <w:rFonts w:ascii="Times New Roman" w:hAnsi="Times New Roman"/>
          <w:color w:val="000000" w:themeColor="text1"/>
          <w:szCs w:val="28"/>
        </w:rPr>
      </w:pPr>
      <w:r w:rsidRPr="006E63B5">
        <w:rPr>
          <w:rFonts w:ascii="Times New Roman" w:hAnsi="Times New Roman"/>
          <w:color w:val="000000" w:themeColor="text1"/>
          <w:szCs w:val="28"/>
        </w:rPr>
        <w:t xml:space="preserve">- </w:t>
      </w:r>
      <w:r w:rsidR="00A926A1" w:rsidRPr="006E63B5">
        <w:rPr>
          <w:rFonts w:ascii="Times New Roman" w:hAnsi="Times New Roman"/>
          <w:color w:val="000000" w:themeColor="text1"/>
          <w:szCs w:val="28"/>
        </w:rPr>
        <w:t>Nghị định số 02/2024/NĐ-CP ngày 10/01/2024 của Chính phủ về việc chuyển giao công trình điện là tài sản công sang Tập đoàn Điện lực Việt Nam (không hoàn trả vốn đầu tư).</w:t>
      </w:r>
    </w:p>
    <w:p w14:paraId="533358C8" w14:textId="1D3CAB1B" w:rsidR="002772CC" w:rsidRPr="006E63B5" w:rsidRDefault="002772CC" w:rsidP="00A926A1">
      <w:pPr>
        <w:ind w:firstLine="720"/>
        <w:jc w:val="both"/>
        <w:rPr>
          <w:rFonts w:ascii="Times New Roman" w:hAnsi="Times New Roman"/>
          <w:color w:val="000000" w:themeColor="text1"/>
          <w:szCs w:val="28"/>
        </w:rPr>
      </w:pPr>
      <w:r>
        <w:rPr>
          <w:rFonts w:ascii="Times New Roman" w:hAnsi="Times New Roman"/>
          <w:color w:val="000000" w:themeColor="text1"/>
          <w:szCs w:val="28"/>
        </w:rPr>
        <w:t>D</w:t>
      </w:r>
      <w:r w:rsidR="005B3B25">
        <w:rPr>
          <w:rFonts w:ascii="Times New Roman" w:hAnsi="Times New Roman"/>
          <w:color w:val="000000" w:themeColor="text1"/>
          <w:szCs w:val="28"/>
        </w:rPr>
        <w:t>o</w:t>
      </w:r>
      <w:r>
        <w:rPr>
          <w:rFonts w:ascii="Times New Roman" w:hAnsi="Times New Roman"/>
          <w:color w:val="000000" w:themeColor="text1"/>
          <w:szCs w:val="28"/>
        </w:rPr>
        <w:t xml:space="preserve"> vậy, khi có đề nghị </w:t>
      </w:r>
      <w:r w:rsidR="005B3B25">
        <w:rPr>
          <w:rFonts w:ascii="Times New Roman" w:hAnsi="Times New Roman"/>
          <w:color w:val="000000" w:themeColor="text1"/>
          <w:szCs w:val="28"/>
        </w:rPr>
        <w:t>bàn giao, Công ty Điện lực Hà Tĩnh sẽ thực hiện các thủ tục giao nhận theo đúng quy định, việc hoàn trả vốn đầu tư/ không hoàn trả vốn sẽ thực hiện theo đúng tại các quy định, hướng dẫn.</w:t>
      </w:r>
    </w:p>
    <w:p w14:paraId="02660D27" w14:textId="032C79B8" w:rsidR="00662BD7" w:rsidRPr="006E63B5" w:rsidRDefault="00662BD7" w:rsidP="00662BD7">
      <w:pPr>
        <w:ind w:firstLine="720"/>
        <w:jc w:val="both"/>
        <w:rPr>
          <w:rFonts w:ascii="Times New Roman" w:hAnsi="Times New Roman"/>
          <w:b/>
          <w:szCs w:val="28"/>
        </w:rPr>
      </w:pPr>
      <w:r w:rsidRPr="006E63B5">
        <w:rPr>
          <w:rFonts w:ascii="Times New Roman" w:hAnsi="Times New Roman"/>
          <w:b/>
          <w:szCs w:val="28"/>
        </w:rPr>
        <w:t>2.</w:t>
      </w:r>
      <w:r w:rsidR="002772CC">
        <w:rPr>
          <w:rFonts w:ascii="Times New Roman" w:hAnsi="Times New Roman"/>
          <w:b/>
          <w:szCs w:val="28"/>
        </w:rPr>
        <w:t>4</w:t>
      </w:r>
      <w:r w:rsidRPr="006E63B5">
        <w:rPr>
          <w:rFonts w:ascii="Times New Roman" w:hAnsi="Times New Roman"/>
          <w:b/>
          <w:szCs w:val="28"/>
        </w:rPr>
        <w:t>. Đánh giá hiện trạng hạ tầng kỹ thuật (cột điện, dây dẫn, tủ điện) sau khi tiếp nhận. Kế hoạch bố trí nguồn vốn cải tạo, nâng cấp lưới điện hạ áp sau tiếp nhận để bảo đảm an toàn điện và cải thiện chất lượng điện áp sinh hoạt phục vụ người dân:</w:t>
      </w:r>
    </w:p>
    <w:p w14:paraId="201335A9" w14:textId="0B4ECC0B" w:rsidR="00662BD7" w:rsidRPr="006E63B5" w:rsidRDefault="00662BD7" w:rsidP="00662BD7">
      <w:pPr>
        <w:ind w:firstLine="720"/>
        <w:jc w:val="both"/>
        <w:rPr>
          <w:rFonts w:ascii="Times New Roman" w:hAnsi="Times New Roman"/>
          <w:szCs w:val="28"/>
        </w:rPr>
      </w:pPr>
      <w:r w:rsidRPr="006E63B5">
        <w:rPr>
          <w:rFonts w:ascii="Times New Roman" w:hAnsi="Times New Roman"/>
          <w:szCs w:val="28"/>
        </w:rPr>
        <w:lastRenderedPageBreak/>
        <w:t>Hiện tại sau tiếp nhận các công trình điện đang vận hành, cấp điện bình thường; Công ty Điện lực Hà Tĩnh đã</w:t>
      </w:r>
      <w:r w:rsidR="005B3B25">
        <w:rPr>
          <w:rFonts w:ascii="Times New Roman" w:hAnsi="Times New Roman"/>
          <w:szCs w:val="28"/>
        </w:rPr>
        <w:t>, đang và tiếp tục</w:t>
      </w:r>
      <w:r w:rsidRPr="006E63B5">
        <w:rPr>
          <w:rFonts w:ascii="Times New Roman" w:hAnsi="Times New Roman"/>
          <w:szCs w:val="28"/>
        </w:rPr>
        <w:t xml:space="preserve"> thực hiện công tác khảo sát, lập phương án</w:t>
      </w:r>
      <w:r w:rsidR="002752F9">
        <w:rPr>
          <w:rFonts w:ascii="Times New Roman" w:hAnsi="Times New Roman"/>
          <w:szCs w:val="28"/>
        </w:rPr>
        <w:t xml:space="preserve"> và triển khai các dự án cải tạo, </w:t>
      </w:r>
      <w:r w:rsidRPr="006E63B5">
        <w:rPr>
          <w:rFonts w:ascii="Times New Roman" w:hAnsi="Times New Roman"/>
          <w:szCs w:val="28"/>
        </w:rPr>
        <w:t>khắc phục các tồn tại và nâng cấp lưới điện sau tiếp nhận công trình điện.</w:t>
      </w:r>
    </w:p>
    <w:p w14:paraId="1BFE597C" w14:textId="6AC15C0C" w:rsidR="00662BD7" w:rsidRPr="006E63B5" w:rsidRDefault="00662BD7" w:rsidP="00662BD7">
      <w:pPr>
        <w:ind w:firstLine="720"/>
        <w:jc w:val="both"/>
        <w:rPr>
          <w:rFonts w:ascii="Times New Roman" w:hAnsi="Times New Roman"/>
          <w:b/>
          <w:szCs w:val="28"/>
        </w:rPr>
      </w:pPr>
      <w:r w:rsidRPr="006E63B5">
        <w:rPr>
          <w:rFonts w:ascii="Times New Roman" w:hAnsi="Times New Roman"/>
          <w:b/>
          <w:szCs w:val="28"/>
        </w:rPr>
        <w:t>2.</w:t>
      </w:r>
      <w:r w:rsidR="002772CC">
        <w:rPr>
          <w:rFonts w:ascii="Times New Roman" w:hAnsi="Times New Roman"/>
          <w:b/>
          <w:szCs w:val="28"/>
        </w:rPr>
        <w:t>5</w:t>
      </w:r>
      <w:r w:rsidRPr="006E63B5">
        <w:rPr>
          <w:rFonts w:ascii="Times New Roman" w:hAnsi="Times New Roman"/>
          <w:b/>
          <w:szCs w:val="28"/>
        </w:rPr>
        <w:t>. Báo cáo tiến độ bàn giao lưới điện hạ áp nông thôn sang ngành Điện quản lý theo các Quyết định, Văn bản chỉ đạo của Ủy ban nhân dân tỉnh (chi tiết số xã đã bàn giao hoàn thành, số xã đang thực hiện dở dang)</w:t>
      </w:r>
      <w:r w:rsidR="002E2A0B" w:rsidRPr="006E63B5">
        <w:rPr>
          <w:rFonts w:ascii="Times New Roman" w:hAnsi="Times New Roman"/>
          <w:b/>
          <w:szCs w:val="28"/>
        </w:rPr>
        <w:t>:</w:t>
      </w:r>
    </w:p>
    <w:p w14:paraId="07BBA04C" w14:textId="65CAE33F" w:rsidR="00662BD7" w:rsidRPr="006E63B5" w:rsidRDefault="006B1DE0" w:rsidP="00662BD7">
      <w:pPr>
        <w:ind w:firstLine="720"/>
        <w:jc w:val="both"/>
        <w:rPr>
          <w:rFonts w:ascii="Times New Roman" w:hAnsi="Times New Roman"/>
          <w:szCs w:val="28"/>
        </w:rPr>
      </w:pPr>
      <w:r w:rsidRPr="006E63B5">
        <w:rPr>
          <w:rFonts w:ascii="Times New Roman" w:hAnsi="Times New Roman"/>
          <w:szCs w:val="28"/>
        </w:rPr>
        <w:t>-</w:t>
      </w:r>
      <w:r w:rsidR="00662BD7" w:rsidRPr="006E63B5">
        <w:rPr>
          <w:rFonts w:ascii="Times New Roman" w:hAnsi="Times New Roman"/>
          <w:szCs w:val="28"/>
        </w:rPr>
        <w:t xml:space="preserve"> Trên địa bàn tỉnh hiện còn 5 HTX dịch vụ điện đang hoạt động, trong đó HTX Tiền Phương đang làm các thủ tục để bàn giao sang ngành Điện quản lý; 4 HTX dịch vụ điện còn lại (gồm các HTX: Thành Tâm Cẩm Nhượng, Sơn Tây, Xuân Liên, Xuân Viên) chưa có </w:t>
      </w:r>
      <w:r w:rsidRPr="006E63B5">
        <w:rPr>
          <w:rFonts w:ascii="Times New Roman" w:hAnsi="Times New Roman"/>
          <w:szCs w:val="28"/>
        </w:rPr>
        <w:t>v</w:t>
      </w:r>
      <w:r w:rsidR="00662BD7" w:rsidRPr="006E63B5">
        <w:rPr>
          <w:rFonts w:ascii="Times New Roman" w:hAnsi="Times New Roman"/>
          <w:szCs w:val="28"/>
        </w:rPr>
        <w:t>ăn bản đề nghị bàn giao sang ngành Điện quản lý.</w:t>
      </w:r>
    </w:p>
    <w:p w14:paraId="44014A91" w14:textId="57F22245" w:rsidR="00662BD7" w:rsidRPr="006E63B5" w:rsidRDefault="006B1DE0" w:rsidP="00662BD7">
      <w:pPr>
        <w:ind w:firstLine="720"/>
        <w:jc w:val="both"/>
        <w:rPr>
          <w:rFonts w:ascii="Times New Roman" w:hAnsi="Times New Roman"/>
          <w:szCs w:val="28"/>
        </w:rPr>
      </w:pPr>
      <w:r w:rsidRPr="006E63B5">
        <w:rPr>
          <w:rFonts w:ascii="Times New Roman" w:hAnsi="Times New Roman"/>
          <w:szCs w:val="28"/>
        </w:rPr>
        <w:t>-</w:t>
      </w:r>
      <w:r w:rsidR="00662BD7" w:rsidRPr="006E63B5">
        <w:rPr>
          <w:rFonts w:ascii="Times New Roman" w:hAnsi="Times New Roman"/>
          <w:szCs w:val="28"/>
        </w:rPr>
        <w:t xml:space="preserve"> Bàn giao công trình/hạng mục công trình điện là tài sản công sang cho ngành điện quản lý. </w:t>
      </w:r>
    </w:p>
    <w:p w14:paraId="0096770B" w14:textId="149ED92D" w:rsidR="00662BD7" w:rsidRPr="006E63B5" w:rsidRDefault="006B1DE0" w:rsidP="00662BD7">
      <w:pPr>
        <w:ind w:firstLine="720"/>
        <w:jc w:val="both"/>
        <w:rPr>
          <w:rFonts w:ascii="Times New Roman" w:hAnsi="Times New Roman"/>
          <w:szCs w:val="28"/>
        </w:rPr>
      </w:pPr>
      <w:r w:rsidRPr="006E63B5">
        <w:rPr>
          <w:rFonts w:ascii="Times New Roman" w:hAnsi="Times New Roman"/>
          <w:szCs w:val="28"/>
        </w:rPr>
        <w:t xml:space="preserve">+ </w:t>
      </w:r>
      <w:r w:rsidR="00662BD7" w:rsidRPr="006E63B5">
        <w:rPr>
          <w:rFonts w:ascii="Times New Roman" w:hAnsi="Times New Roman"/>
          <w:szCs w:val="28"/>
        </w:rPr>
        <w:t>Sau khi Chính phủ ban hành Nghị định số 02/2024/NĐ-CP ngày 10/01/2024 về việc chuyển giao công trình điện là tài sản công sang Tập đoàn Điện lực Việt Nam. UBND tỉnh, Sở Công Thương đã ban hành các Văn bản chỉ đạo gửi đến các cơ quan, đơn vị, địa phương để rà soát gửi Văn bản đề nghị chuyển giao công trình điện đến Công ty Điện lực Hà Tĩnh phối hợp thực hiện.</w:t>
      </w:r>
    </w:p>
    <w:p w14:paraId="276196B9" w14:textId="7461468A" w:rsidR="00662BD7" w:rsidRPr="006E63B5" w:rsidRDefault="006B1DE0" w:rsidP="00662BD7">
      <w:pPr>
        <w:ind w:firstLine="720"/>
        <w:jc w:val="both"/>
        <w:rPr>
          <w:rFonts w:ascii="Times New Roman" w:hAnsi="Times New Roman"/>
          <w:szCs w:val="28"/>
        </w:rPr>
      </w:pPr>
      <w:r w:rsidRPr="006E63B5">
        <w:rPr>
          <w:rFonts w:ascii="Times New Roman" w:hAnsi="Times New Roman"/>
          <w:szCs w:val="28"/>
        </w:rPr>
        <w:t xml:space="preserve">+ </w:t>
      </w:r>
      <w:r w:rsidR="00662BD7" w:rsidRPr="006E63B5">
        <w:rPr>
          <w:rFonts w:ascii="Times New Roman" w:hAnsi="Times New Roman"/>
          <w:szCs w:val="28"/>
        </w:rPr>
        <w:t>Đối với Công ty Điện lực Hà Tĩnh sau khi nhận được Văn bản đề nghị chuyển giao của chủ sở hữu tài sản có nhu cầu chuyển giao, đã lập kế hoạch tiếp nhận báo cáo Tổng công ty Điện lực miền Bắc và Sở Công Thương. Phấn đấu hàng năm thực hiện đạt và vượt kế hoạch tiếp nhận Tổng công ty Điện lực miền Bắc giao</w:t>
      </w:r>
      <w:r w:rsidR="002752F9">
        <w:rPr>
          <w:rFonts w:ascii="Times New Roman" w:hAnsi="Times New Roman"/>
          <w:szCs w:val="28"/>
        </w:rPr>
        <w:t xml:space="preserve"> và đáp ứng kịp thời nhu cầu bàn giao công trình điện của các Chủ đầu tư trên địa bàn</w:t>
      </w:r>
      <w:r w:rsidR="00662BD7" w:rsidRPr="006E63B5">
        <w:rPr>
          <w:rFonts w:ascii="Times New Roman" w:hAnsi="Times New Roman"/>
          <w:szCs w:val="28"/>
        </w:rPr>
        <w:t>.</w:t>
      </w:r>
    </w:p>
    <w:p w14:paraId="5B4B14CE" w14:textId="77777777" w:rsidR="00D32E70" w:rsidRPr="006E63B5" w:rsidRDefault="00D32E70" w:rsidP="00D32E70">
      <w:pPr>
        <w:ind w:firstLine="720"/>
        <w:jc w:val="both"/>
        <w:rPr>
          <w:rFonts w:ascii="Times New Roman" w:hAnsi="Times New Roman"/>
          <w:b/>
          <w:szCs w:val="28"/>
        </w:rPr>
      </w:pPr>
      <w:r w:rsidRPr="006E63B5">
        <w:rPr>
          <w:rFonts w:ascii="Times New Roman" w:hAnsi="Times New Roman"/>
          <w:b/>
          <w:szCs w:val="28"/>
        </w:rPr>
        <w:t>3. Hồ sơ tài liệu tiếp nhận LĐHANT:</w:t>
      </w:r>
    </w:p>
    <w:p w14:paraId="030BBC9D" w14:textId="40707E58" w:rsidR="00D32E70" w:rsidRPr="006E63B5" w:rsidRDefault="00D32E70" w:rsidP="00D32E70">
      <w:pPr>
        <w:ind w:firstLine="720"/>
        <w:jc w:val="both"/>
        <w:rPr>
          <w:rFonts w:ascii="Times New Roman" w:hAnsi="Times New Roman"/>
          <w:szCs w:val="28"/>
        </w:rPr>
      </w:pPr>
      <w:r w:rsidRPr="006E63B5">
        <w:rPr>
          <w:rFonts w:ascii="Times New Roman" w:hAnsi="Times New Roman"/>
          <w:szCs w:val="28"/>
        </w:rPr>
        <w:t xml:space="preserve">Về hồ sơ giao nhận công trình điện, ngoài các hồ sơ gốc Bên giao có để nộp kèm theo Văn bản đề nghị chuyển giao; Hai bên giao, nhận cùng phối hợp để lập hồ sơ tại thời điểm giao, nhận (lưu theo hồ sơ tiếp nhận) để phục vụ cho công tác quản lý vận hành sau này. </w:t>
      </w:r>
    </w:p>
    <w:p w14:paraId="1CE2ECF4" w14:textId="2A2560E6" w:rsidR="00944710" w:rsidRPr="006E63B5" w:rsidRDefault="00C16ACD" w:rsidP="00D32E70">
      <w:pPr>
        <w:ind w:firstLine="720"/>
        <w:jc w:val="both"/>
        <w:rPr>
          <w:rFonts w:ascii="Times New Roman" w:hAnsi="Times New Roman"/>
          <w:b/>
          <w:szCs w:val="28"/>
        </w:rPr>
      </w:pPr>
      <w:r w:rsidRPr="006E63B5">
        <w:rPr>
          <w:rFonts w:ascii="Times New Roman" w:hAnsi="Times New Roman"/>
          <w:b/>
          <w:szCs w:val="28"/>
        </w:rPr>
        <w:t>IV. Công tác an toàn điện và đầu tư trang thiết bị</w:t>
      </w:r>
      <w:r w:rsidR="00EF6992" w:rsidRPr="006E63B5">
        <w:rPr>
          <w:rFonts w:ascii="Times New Roman" w:hAnsi="Times New Roman"/>
          <w:b/>
          <w:szCs w:val="28"/>
        </w:rPr>
        <w:t>:</w:t>
      </w:r>
    </w:p>
    <w:p w14:paraId="235D9304" w14:textId="7634CB23" w:rsidR="00C470E1" w:rsidRPr="006E63B5" w:rsidRDefault="00C470E1" w:rsidP="00C470E1">
      <w:pPr>
        <w:ind w:firstLine="720"/>
        <w:jc w:val="both"/>
        <w:rPr>
          <w:rFonts w:ascii="Times New Roman" w:hAnsi="Times New Roman"/>
          <w:b/>
          <w:szCs w:val="28"/>
        </w:rPr>
      </w:pPr>
      <w:r w:rsidRPr="006E63B5">
        <w:rPr>
          <w:rFonts w:ascii="Times New Roman" w:hAnsi="Times New Roman"/>
          <w:b/>
          <w:szCs w:val="28"/>
        </w:rPr>
        <w:t>1. Danh sách kỹ thuật viên vận hành lưới điện của đơn vị (họ tên, chứng chỉ chuyên môn, ngày kiểm tra sát hạch an toàn điện gần nhất, số thẻ an toàn điện được cấp). Tình hình huấn luyện, sát hạch và cấp thẻ an toàn điện cho nhân viên kỹ thuật vận hành trực tiếp của đơn vị:</w:t>
      </w:r>
    </w:p>
    <w:p w14:paraId="58802340" w14:textId="4638FA6A" w:rsidR="00A50F63" w:rsidRPr="006E63B5" w:rsidRDefault="00A50F63" w:rsidP="00A50F63">
      <w:pPr>
        <w:ind w:firstLine="720"/>
        <w:jc w:val="both"/>
        <w:rPr>
          <w:rFonts w:ascii="Times New Roman" w:hAnsi="Times New Roman"/>
          <w:szCs w:val="28"/>
        </w:rPr>
      </w:pPr>
      <w:r w:rsidRPr="006E63B5">
        <w:rPr>
          <w:rFonts w:ascii="Times New Roman" w:hAnsi="Times New Roman"/>
          <w:szCs w:val="28"/>
        </w:rPr>
        <w:t>- Danh sách kỹ thuật viên vận hành lưới điện của đơn vị (họ tên, chứng chỉ chuyên môn, ngày kiểm tra sát hạch an toàn điện gần nhất, số thẻ an toàn điện được cấp): Ngày kiểm tra sát hạch an toàn điện gần nhất, danh sách, số thẻ an toàn điện được cấp của kỹ thuật viên vận hành lưới điện các đơn vị trực thuộc tại phụ lục đính kèm các quyết định số 1012/QĐ-PCHT ngày 18/4/2026; 1043/QĐ-PCHT ngày 21/4/2026.</w:t>
      </w:r>
    </w:p>
    <w:p w14:paraId="1DC762D2" w14:textId="7CEE3A48" w:rsidR="00A50F63" w:rsidRPr="006E63B5" w:rsidRDefault="00A50F63" w:rsidP="00A50F63">
      <w:pPr>
        <w:ind w:firstLine="720"/>
        <w:jc w:val="both"/>
        <w:rPr>
          <w:rFonts w:ascii="Times New Roman" w:hAnsi="Times New Roman"/>
          <w:szCs w:val="28"/>
        </w:rPr>
      </w:pPr>
      <w:r w:rsidRPr="006E63B5">
        <w:rPr>
          <w:rFonts w:ascii="Times New Roman" w:hAnsi="Times New Roman"/>
          <w:szCs w:val="28"/>
        </w:rPr>
        <w:t>- Tình hình huấn luyện, sát hạch và cấp thẻ an toàn điện cho nhân viên kỹ thuật vận hành trực tiếp của đơn vị:</w:t>
      </w:r>
    </w:p>
    <w:p w14:paraId="3763BBFE" w14:textId="426BA934" w:rsidR="00A50F63" w:rsidRPr="006E63B5" w:rsidRDefault="00A50F63" w:rsidP="00A50F63">
      <w:pPr>
        <w:ind w:firstLine="720"/>
        <w:jc w:val="both"/>
        <w:rPr>
          <w:rFonts w:ascii="Times New Roman" w:hAnsi="Times New Roman"/>
          <w:szCs w:val="28"/>
        </w:rPr>
      </w:pPr>
      <w:r w:rsidRPr="006E63B5">
        <w:rPr>
          <w:rFonts w:ascii="Times New Roman" w:hAnsi="Times New Roman"/>
          <w:szCs w:val="28"/>
        </w:rPr>
        <w:lastRenderedPageBreak/>
        <w:t>+ Căn cứ Nghị định số 62/2025/NĐ-CP ngày 04/3/2025 của Chính phủ, quy định chi tiết thi hành Luật Điện lực về bảo vệ công trình điện lực và an toàn trong lĩnh vực điện lực và Quy định Quy trình thao tác Hệ thống điện Quốc gia ban hành kèm theo Thông tư số 44/2014/TT-BCT ngày 28/11/2014 của Bộ Công Thương và các quy trình quy định của Tập đoàn, Tổng công ty. Trong năm 2026, Công ty ban hành Quyết định số 173/QĐ-PCHT ngày 17/01/2026 của Giám đốc Công ty Điện lực Hà Tĩnh về việc thành lập Hội đồng huấn luyện, kiểm tra, sát hạch quy trình an toàn điện và quy định về công tác ATVSLĐ định kỳ năm 2026;</w:t>
      </w:r>
    </w:p>
    <w:p w14:paraId="2BBAC0F6" w14:textId="15C34062" w:rsidR="00A50F63" w:rsidRPr="006E63B5" w:rsidRDefault="00A50F63" w:rsidP="00A50F63">
      <w:pPr>
        <w:ind w:firstLine="720"/>
        <w:jc w:val="both"/>
        <w:rPr>
          <w:rFonts w:ascii="Times New Roman" w:hAnsi="Times New Roman"/>
          <w:szCs w:val="28"/>
        </w:rPr>
      </w:pPr>
      <w:r w:rsidRPr="006E63B5">
        <w:rPr>
          <w:rFonts w:ascii="Times New Roman" w:hAnsi="Times New Roman"/>
          <w:szCs w:val="28"/>
        </w:rPr>
        <w:t xml:space="preserve">+ Thực hiện kế hoạch huấn luyện ATVSLĐ năm 2026 ban hành kèm theo văn bản số 379/PCHT-AT ngày 26/01/2026. Căn cứ kết quả sát hạch lý thuyết, thực hành các thành phần tham gia tại mục II. công văn số 500/PCHT-AT ngày  02/02/2026 về việc tổ chức huấn luyện, sát hạch ATĐ định kỳ năm 2026 của </w:t>
      </w:r>
      <w:r w:rsidR="002752F9">
        <w:rPr>
          <w:rFonts w:ascii="Times New Roman" w:hAnsi="Times New Roman"/>
          <w:szCs w:val="28"/>
        </w:rPr>
        <w:t>C</w:t>
      </w:r>
      <w:r w:rsidRPr="006E63B5">
        <w:rPr>
          <w:rFonts w:ascii="Times New Roman" w:hAnsi="Times New Roman"/>
          <w:szCs w:val="28"/>
        </w:rPr>
        <w:t>ông ty Điện lực Hà Tĩnh.  Hội đồng huấn luyện, kiểm tra sát hạch Quy trình An toàn điện và Quy định về công tác ATVSLĐ định kỳ năm 2026, Công ty Điện lực Hà Tĩnh thông báo thời gian kiểm tra sát hạch QTATĐ và các quy trình, quy định liên quan định kỳ;</w:t>
      </w:r>
    </w:p>
    <w:p w14:paraId="52D45C3E" w14:textId="660F651D" w:rsidR="00A50F63" w:rsidRPr="006E63B5" w:rsidRDefault="00C656BB" w:rsidP="002752F9">
      <w:pPr>
        <w:ind w:firstLine="720"/>
        <w:jc w:val="both"/>
        <w:rPr>
          <w:rFonts w:ascii="Times New Roman" w:hAnsi="Times New Roman"/>
          <w:szCs w:val="28"/>
        </w:rPr>
      </w:pPr>
      <w:r w:rsidRPr="006E63B5">
        <w:rPr>
          <w:rFonts w:ascii="Times New Roman" w:hAnsi="Times New Roman"/>
          <w:szCs w:val="28"/>
        </w:rPr>
        <w:t xml:space="preserve">+ </w:t>
      </w:r>
      <w:r w:rsidR="00A50F63" w:rsidRPr="006E63B5">
        <w:rPr>
          <w:rFonts w:ascii="Times New Roman" w:hAnsi="Times New Roman"/>
          <w:szCs w:val="28"/>
        </w:rPr>
        <w:t>Căn cứ kết quả huấn luyện, kiểm tra sát hạch và xếp bậc, cấp thẻ an toàn điện; các chức danh trong phiếu công tác, lệnh công tác, phiếu thao tác năm 2026 tại một số phòng và các đơn vị trực thuộc Công ty Điện lực Hà Tĩnh. Giám đốc Công ty ban hành các Quyết định công nhận kết quả huấn luyện, xếp bậc và cấp thẻ an toàn điện; các chức danh trong phiếu công tác, lệnh công tác, phiếu thao tác định kỳ và khi các đơn vị có đề xuất thay đổi.</w:t>
      </w:r>
    </w:p>
    <w:p w14:paraId="43996E29" w14:textId="79EB959D" w:rsidR="001C22ED" w:rsidRPr="006E63B5" w:rsidRDefault="001C22ED" w:rsidP="001C22ED">
      <w:pPr>
        <w:ind w:firstLine="720"/>
        <w:jc w:val="both"/>
        <w:rPr>
          <w:rFonts w:ascii="Times New Roman" w:hAnsi="Times New Roman"/>
          <w:b/>
          <w:szCs w:val="28"/>
        </w:rPr>
      </w:pPr>
      <w:r w:rsidRPr="006E63B5">
        <w:rPr>
          <w:rFonts w:ascii="Times New Roman" w:hAnsi="Times New Roman"/>
          <w:b/>
          <w:szCs w:val="28"/>
        </w:rPr>
        <w:t>2. Đánh giá hiện trạng hạ tầng lưới điện (tỷ lệ cột điện cũ nát, dây dẫn trần mất an toàn, tình trạng quá tải lưới điện vào mùa nắng nóng):</w:t>
      </w:r>
    </w:p>
    <w:p w14:paraId="21CB0E63" w14:textId="77777777" w:rsidR="00DD1C22" w:rsidRPr="00152F88" w:rsidRDefault="00DD1C22" w:rsidP="00DD1C22">
      <w:pPr>
        <w:ind w:firstLine="709"/>
        <w:jc w:val="both"/>
        <w:rPr>
          <w:rFonts w:ascii="Times New Roman" w:hAnsi="Times New Roman"/>
          <w:bCs/>
          <w:szCs w:val="28"/>
        </w:rPr>
      </w:pPr>
      <w:r w:rsidRPr="00152F88">
        <w:rPr>
          <w:rFonts w:ascii="Times New Roman" w:hAnsi="Times New Roman"/>
          <w:bCs/>
          <w:szCs w:val="28"/>
        </w:rPr>
        <w:t>- Hệ thống lưới điện trên địa bàn tỉnh Hà Tĩnh do Công ty Điện lực Hà Tĩnh quản lý, vận hành cơ bản đáp ứng yêu cầu cung cấp điện an toàn, liên tục, ổn định phục vụ sản xuất, kinh doanh và sinh hoạt của Nhân dân. Công ty thường xuyên rà soát, kiểm tra tình trạng vận hành của đường dây, trạm biến áp, cột điện và các thiết bị trên lưới để kịp thời phát hiện, xử lý các nguy cơ mất an toàn.</w:t>
      </w:r>
    </w:p>
    <w:p w14:paraId="05F3B313" w14:textId="3EBB085F" w:rsidR="00DD1C22" w:rsidRPr="00152F88" w:rsidRDefault="00DD1C22" w:rsidP="00DD1C22">
      <w:pPr>
        <w:ind w:firstLine="709"/>
        <w:jc w:val="both"/>
        <w:rPr>
          <w:rFonts w:ascii="Times New Roman" w:hAnsi="Times New Roman"/>
          <w:bCs/>
          <w:szCs w:val="28"/>
        </w:rPr>
      </w:pPr>
      <w:r w:rsidRPr="00152F88">
        <w:rPr>
          <w:rFonts w:ascii="Times New Roman" w:hAnsi="Times New Roman"/>
          <w:bCs/>
          <w:szCs w:val="28"/>
        </w:rPr>
        <w:t xml:space="preserve">- Đối với cột điện, phần lớn đang trong tình trạng vận hành an toàn, bảo đảm yêu cầu kỹ thuật. Một số cột điện được xây dựng, sử dụng qua nhiều năm hoặc chịu ảnh hưởng của thời tiết, thiên tai có dấu hiệu xuống cấp; Qua theo dõi hiện tại tỷ lệ cột điện </w:t>
      </w:r>
      <w:r w:rsidR="00DF7B2D">
        <w:rPr>
          <w:rFonts w:ascii="Times New Roman" w:hAnsi="Times New Roman"/>
          <w:bCs/>
          <w:szCs w:val="28"/>
        </w:rPr>
        <w:t>xuống cấp</w:t>
      </w:r>
      <w:r w:rsidRPr="00152F88">
        <w:rPr>
          <w:rFonts w:ascii="Times New Roman" w:hAnsi="Times New Roman"/>
          <w:bCs/>
          <w:szCs w:val="28"/>
        </w:rPr>
        <w:t xml:space="preserve"> trên lưới điện Hà Tĩnh khoảng 795 cột (chiếm 0,33%) trên tổng số cột điện Công ty Điện lực Hà Tĩnh quản lý. Các vị trí cột điện này đã được Công ty lập phương án thay thế trong các dự án đầu tư xây dựng, sữa chữa lớn</w:t>
      </w:r>
      <w:r w:rsidR="003375E6">
        <w:rPr>
          <w:rFonts w:ascii="Times New Roman" w:hAnsi="Times New Roman"/>
          <w:bCs/>
          <w:szCs w:val="28"/>
        </w:rPr>
        <w:t xml:space="preserve"> trong thời gian tới</w:t>
      </w:r>
      <w:r w:rsidRPr="00152F88">
        <w:rPr>
          <w:rFonts w:ascii="Times New Roman" w:hAnsi="Times New Roman"/>
          <w:bCs/>
          <w:szCs w:val="28"/>
        </w:rPr>
        <w:t xml:space="preserve">… </w:t>
      </w:r>
    </w:p>
    <w:p w14:paraId="7129A1D6" w14:textId="77777777" w:rsidR="00DD1C22" w:rsidRPr="00152F88" w:rsidRDefault="00DD1C22" w:rsidP="00DD1C22">
      <w:pPr>
        <w:ind w:firstLine="709"/>
        <w:jc w:val="both"/>
        <w:rPr>
          <w:rFonts w:ascii="Times New Roman" w:hAnsi="Times New Roman"/>
          <w:bCs/>
          <w:szCs w:val="28"/>
        </w:rPr>
      </w:pPr>
      <w:r w:rsidRPr="00152F88">
        <w:rPr>
          <w:rFonts w:ascii="Times New Roman" w:hAnsi="Times New Roman"/>
          <w:bCs/>
          <w:szCs w:val="28"/>
        </w:rPr>
        <w:t>- Đối với dây dẫn, lưới điện cao, trung và hạ áp hiện cơ bản được vận hành bảo đảm các yêu cầu kỹ thuật. Các tuyến đường dây cũ, tiết diện nhỏ, có nguy cơ quá tải hoặc không còn phù hợp với nhu cầu phụ tải được Công ty theo dõi, từng bước cải tạo, nâng tiết diện và thay thế dây dẫn. Đối với các đoạn dây dẫn trần còn tồn tại trên lưới chủ yếu thuộc lưới điện cao và trung áp, không còn dây dẫn trần trên lưới điện hạ áp. Công ty luôn thực hiện kiểm tra, đánh giá mức độ an toàn và có kế hoạch xử lý phù hợp, ưu tiên các vị trí có nguy cơ mất an toàn cao. Cho đến hiện tại không còn tình trạng dây dẫn trần mất an toàn trên lưới điện.</w:t>
      </w:r>
    </w:p>
    <w:p w14:paraId="653288F3" w14:textId="77777777" w:rsidR="00DD1C22" w:rsidRPr="00152F88" w:rsidRDefault="00DD1C22" w:rsidP="00DD1C22">
      <w:pPr>
        <w:ind w:firstLine="709"/>
        <w:jc w:val="both"/>
        <w:rPr>
          <w:rFonts w:ascii="Times New Roman" w:hAnsi="Times New Roman"/>
          <w:bCs/>
          <w:szCs w:val="28"/>
        </w:rPr>
      </w:pPr>
      <w:r w:rsidRPr="00152F88">
        <w:rPr>
          <w:rFonts w:ascii="Times New Roman" w:hAnsi="Times New Roman"/>
          <w:bCs/>
          <w:szCs w:val="28"/>
        </w:rPr>
        <w:lastRenderedPageBreak/>
        <w:t>- Trong thời gian cao điểm nắng nóng, phụ tải điện trên địa bàn tăng cao, đặc biệt tại các khu vực tập trung dân cư và khu vực có tốc độ phát triển phụ tải lớn. Công ty đã chủ động xây dựng phương thức vận hành, theo dõi tình trạng mang tải của các đường dây, trạm biến áp; thực hiện san tải, điều chuyển phụ tải, thay thế hoặc nâng công suất máy biến áp và cải tạo lưới điện tại các khu vực có nguy cơ quá tải. Qua đó, cơ bản bảo đảm cung cấp điện phục vụ sản xuất, kinh doanh và sinh hoạt của Nhân dân. Theo số liệu theo dõi trong mùa nắng nóng 2026 vừa qua, Công ty ghi nhận thời điểm nắng nóng trong tháng 7 số lượng máy biến áp phân phối quá tải trên lưới có đến 53 máy (chiếm 1,23%) tống số Máy biến áp trên địa bàn.</w:t>
      </w:r>
    </w:p>
    <w:p w14:paraId="0F8BD46E" w14:textId="77777777" w:rsidR="00DD1C22" w:rsidRDefault="00DD1C22" w:rsidP="00DD1C22">
      <w:pPr>
        <w:ind w:firstLine="720"/>
        <w:jc w:val="both"/>
        <w:rPr>
          <w:rFonts w:ascii="Times New Roman" w:hAnsi="Times New Roman"/>
          <w:bCs/>
          <w:szCs w:val="28"/>
        </w:rPr>
      </w:pPr>
      <w:r w:rsidRPr="00152F88">
        <w:rPr>
          <w:rFonts w:ascii="Times New Roman" w:hAnsi="Times New Roman"/>
          <w:bCs/>
          <w:szCs w:val="28"/>
        </w:rPr>
        <w:t>Nhìn chung, mặc dù lưới điện vẫn còn một số vị trí cần tiếp tục đầu tư cải tạo, nâng cấp do được xây dựng từ nhiều giai đoạn khác nhau, nhưng Công ty đang kiểm soát chặt chẽ các nguy cơ mất an toàn và quá tải, ưu tiên xử lý các vị trí xung yếu, qua đó bảo đảm vận hành lưới điện an toàn, ổn định.</w:t>
      </w:r>
    </w:p>
    <w:p w14:paraId="0900EEAE" w14:textId="2F4BF1E6" w:rsidR="001C22ED" w:rsidRPr="006E63B5" w:rsidRDefault="001C22ED" w:rsidP="00DD1C22">
      <w:pPr>
        <w:ind w:firstLine="720"/>
        <w:jc w:val="both"/>
        <w:rPr>
          <w:rFonts w:ascii="Times New Roman" w:hAnsi="Times New Roman"/>
          <w:b/>
          <w:szCs w:val="28"/>
        </w:rPr>
      </w:pPr>
      <w:r w:rsidRPr="006E63B5">
        <w:rPr>
          <w:rFonts w:ascii="Times New Roman" w:hAnsi="Times New Roman"/>
          <w:b/>
          <w:szCs w:val="28"/>
        </w:rPr>
        <w:t>3. Công tác duy tu, bảo dưỡng, thay thế cột điện hư hỏng, bó gọn cáp viễn thông đi chung cột điện thuộc phạm vi quản lý trước mùa mưa bão. Quy trình phối hợp xử lý sự cố rò rỉ điện, chập cháy đường dây sau công tơ tại các khu dân cư</w:t>
      </w:r>
      <w:r w:rsidR="00143FF9" w:rsidRPr="006E63B5">
        <w:rPr>
          <w:rFonts w:ascii="Times New Roman" w:hAnsi="Times New Roman"/>
          <w:b/>
          <w:szCs w:val="28"/>
        </w:rPr>
        <w:t>:</w:t>
      </w:r>
    </w:p>
    <w:p w14:paraId="626A9DC5" w14:textId="2599E9D3" w:rsidR="001D6440" w:rsidRPr="006E63B5" w:rsidRDefault="001D6440" w:rsidP="001C22ED">
      <w:pPr>
        <w:ind w:firstLine="720"/>
        <w:jc w:val="both"/>
        <w:rPr>
          <w:rFonts w:ascii="Times New Roman" w:hAnsi="Times New Roman"/>
          <w:b/>
          <w:szCs w:val="28"/>
        </w:rPr>
      </w:pPr>
      <w:r w:rsidRPr="006E63B5">
        <w:rPr>
          <w:rFonts w:ascii="Times New Roman" w:hAnsi="Times New Roman"/>
          <w:b/>
          <w:szCs w:val="28"/>
        </w:rPr>
        <w:t xml:space="preserve">3.1. </w:t>
      </w:r>
      <w:r w:rsidR="00564BBC" w:rsidRPr="00564BBC">
        <w:rPr>
          <w:rFonts w:ascii="Times New Roman" w:hAnsi="Times New Roman"/>
          <w:b/>
          <w:szCs w:val="28"/>
        </w:rPr>
        <w:t>Công tác duy tu, bảo d</w:t>
      </w:r>
      <w:r w:rsidR="00564BBC" w:rsidRPr="00564BBC">
        <w:rPr>
          <w:rFonts w:ascii="Times New Roman" w:hAnsi="Times New Roman" w:hint="eastAsia"/>
          <w:b/>
          <w:szCs w:val="28"/>
        </w:rPr>
        <w:t>ư</w:t>
      </w:r>
      <w:r w:rsidR="00564BBC" w:rsidRPr="00564BBC">
        <w:rPr>
          <w:rFonts w:ascii="Times New Roman" w:hAnsi="Times New Roman"/>
          <w:b/>
          <w:szCs w:val="28"/>
        </w:rPr>
        <w:t xml:space="preserve">ỡng, thay thế cột </w:t>
      </w:r>
      <w:r w:rsidR="00564BBC" w:rsidRPr="00564BBC">
        <w:rPr>
          <w:rFonts w:ascii="Times New Roman" w:hAnsi="Times New Roman" w:hint="eastAsia"/>
          <w:b/>
          <w:szCs w:val="28"/>
        </w:rPr>
        <w:t>đ</w:t>
      </w:r>
      <w:r w:rsidR="00564BBC" w:rsidRPr="00564BBC">
        <w:rPr>
          <w:rFonts w:ascii="Times New Roman" w:hAnsi="Times New Roman"/>
          <w:b/>
          <w:szCs w:val="28"/>
        </w:rPr>
        <w:t>iện h</w:t>
      </w:r>
      <w:r w:rsidR="00564BBC" w:rsidRPr="00564BBC">
        <w:rPr>
          <w:rFonts w:ascii="Times New Roman" w:hAnsi="Times New Roman" w:hint="eastAsia"/>
          <w:b/>
          <w:szCs w:val="28"/>
        </w:rPr>
        <w:t>ư</w:t>
      </w:r>
      <w:r w:rsidR="00564BBC" w:rsidRPr="00564BBC">
        <w:rPr>
          <w:rFonts w:ascii="Times New Roman" w:hAnsi="Times New Roman"/>
          <w:b/>
          <w:szCs w:val="28"/>
        </w:rPr>
        <w:t xml:space="preserve"> hỏng</w:t>
      </w:r>
      <w:r w:rsidR="00564BBC" w:rsidRPr="00564BBC">
        <w:t xml:space="preserve"> </w:t>
      </w:r>
      <w:r w:rsidR="00564BBC" w:rsidRPr="00564BBC">
        <w:rPr>
          <w:rFonts w:ascii="Times New Roman" w:hAnsi="Times New Roman"/>
          <w:b/>
          <w:szCs w:val="28"/>
        </w:rPr>
        <w:t>thuộc phạm vi quản lý tr</w:t>
      </w:r>
      <w:r w:rsidR="00564BBC" w:rsidRPr="00564BBC">
        <w:rPr>
          <w:rFonts w:ascii="Times New Roman" w:hAnsi="Times New Roman" w:hint="eastAsia"/>
          <w:b/>
          <w:szCs w:val="28"/>
        </w:rPr>
        <w:t>ư</w:t>
      </w:r>
      <w:r w:rsidR="00564BBC" w:rsidRPr="00564BBC">
        <w:rPr>
          <w:rFonts w:ascii="Times New Roman" w:hAnsi="Times New Roman"/>
          <w:b/>
          <w:szCs w:val="28"/>
        </w:rPr>
        <w:t>ớc mùa m</w:t>
      </w:r>
      <w:r w:rsidR="00564BBC" w:rsidRPr="00564BBC">
        <w:rPr>
          <w:rFonts w:ascii="Times New Roman" w:hAnsi="Times New Roman" w:hint="eastAsia"/>
          <w:b/>
          <w:szCs w:val="28"/>
        </w:rPr>
        <w:t>ư</w:t>
      </w:r>
      <w:r w:rsidR="00564BBC" w:rsidRPr="00564BBC">
        <w:rPr>
          <w:rFonts w:ascii="Times New Roman" w:hAnsi="Times New Roman"/>
          <w:b/>
          <w:szCs w:val="28"/>
        </w:rPr>
        <w:t>a bão</w:t>
      </w:r>
      <w:r w:rsidR="00FB0C93">
        <w:rPr>
          <w:rFonts w:ascii="Times New Roman" w:hAnsi="Times New Roman"/>
          <w:b/>
          <w:szCs w:val="28"/>
        </w:rPr>
        <w:t>:</w:t>
      </w:r>
    </w:p>
    <w:p w14:paraId="4350260C" w14:textId="77777777" w:rsidR="00CE3CC8" w:rsidRPr="00152F88" w:rsidRDefault="00CE3CC8" w:rsidP="00CE3CC8">
      <w:pPr>
        <w:ind w:firstLine="709"/>
        <w:jc w:val="both"/>
        <w:rPr>
          <w:rFonts w:ascii="Times New Roman" w:hAnsi="Times New Roman"/>
          <w:bCs/>
          <w:szCs w:val="28"/>
        </w:rPr>
      </w:pPr>
      <w:r w:rsidRPr="00152F88">
        <w:rPr>
          <w:rFonts w:ascii="Times New Roman" w:hAnsi="Times New Roman"/>
          <w:bCs/>
          <w:szCs w:val="28"/>
        </w:rPr>
        <w:t>Công ty Điện lực Hà Tĩnh xác định công tác duy tu, bảo dưỡng, kiểm tra định kỳ và xử lý khiếm khuyết trên lưới điện là nhiệm vụ thường xuyên, đặc biệt trước mùa mưa bão. Các đơn vị trực thuộc tổ chức kiểm tra hành lang tuyến, cột điện, dây dẫn, thiết bị điện; kịp thời xử lý các vị trí có nguy cơ mất an toàn, gia cố hoặc thay thế cột điện hư hỏng, xuống cấp và khắc phục các khiếm khuyết trên lưới.</w:t>
      </w:r>
    </w:p>
    <w:p w14:paraId="74D06AE8" w14:textId="77777777" w:rsidR="00CE3CC8" w:rsidRPr="00152F88" w:rsidRDefault="00CE3CC8" w:rsidP="00CE3CC8">
      <w:pPr>
        <w:ind w:firstLine="709"/>
        <w:jc w:val="both"/>
        <w:rPr>
          <w:rFonts w:ascii="Times New Roman" w:hAnsi="Times New Roman"/>
          <w:bCs/>
          <w:szCs w:val="28"/>
        </w:rPr>
      </w:pPr>
      <w:r w:rsidRPr="00152F88">
        <w:rPr>
          <w:rFonts w:ascii="Times New Roman" w:hAnsi="Times New Roman"/>
          <w:bCs/>
          <w:szCs w:val="28"/>
        </w:rPr>
        <w:t>Trước mùa mưa bão hằng năm, Công ty tập trung kiểm tra các vị trí xung yếu, khu vực thường xuyên chịu ảnh hưởng của gió bão, ngập lụt; chủ động gia cố cột, xử lý móng cột, thay thế thiết bị và vật tư không bảo đảm yêu cầu vận hành. Đồng thời, chuẩn bị đầy đủ nhân lực, phương tiện, vật tư dự phòng và phương án ứng phó nhằm hạn chế thời gian mất điện và khôi phục cấp điện nhanh nhất khi có sự cố do thiên tai.</w:t>
      </w:r>
    </w:p>
    <w:p w14:paraId="7AA22A3B" w14:textId="4BEAAC82" w:rsidR="00CE3CC8" w:rsidRPr="00152F88" w:rsidRDefault="00CE3CC8" w:rsidP="00CE3CC8">
      <w:pPr>
        <w:ind w:firstLine="709"/>
        <w:jc w:val="both"/>
        <w:rPr>
          <w:rFonts w:ascii="Times New Roman" w:hAnsi="Times New Roman"/>
          <w:bCs/>
          <w:szCs w:val="28"/>
        </w:rPr>
      </w:pPr>
      <w:r w:rsidRPr="003375E6">
        <w:rPr>
          <w:rFonts w:ascii="Times New Roman" w:hAnsi="Times New Roman"/>
          <w:b/>
          <w:bCs/>
          <w:szCs w:val="28"/>
        </w:rPr>
        <w:t>Đánh giá chung:</w:t>
      </w:r>
      <w:r w:rsidRPr="00152F88">
        <w:rPr>
          <w:rFonts w:ascii="Times New Roman" w:hAnsi="Times New Roman"/>
          <w:bCs/>
          <w:szCs w:val="28"/>
        </w:rPr>
        <w:t xml:space="preserve"> Công tác quản lý, vận hành, duy tu và bảo dưỡng lưới điện được Công ty thực hiện thường xuyên, có trọng tâm, trọng điểm. Các tồn tại về hạ tầng được kiểm tra, phân loại và từng bước xử lý theo mức độ ưu tiên. Công ty tiếp tục huy động nguồn lực của ngành cũng như phối hợp địa phương để cải tạo, nâng cấp lưới điện, bảo đảm cung cấp điện an toàn, ổn định, đáp ứng yêu cầu phát triển kinh tế - xã hội và nhu cầu sinh hoạt của Nhân dân trên địa bàn tỉnh. Trong giai đoạn 2024 đến tháng 7/2026, Công ty Điện lực Hà Tĩnh đã triển khai cải tạo, thay thế khoảng 14.624 cột điện hư hỏng, </w:t>
      </w:r>
      <w:r w:rsidR="003375E6">
        <w:rPr>
          <w:rFonts w:ascii="Times New Roman" w:hAnsi="Times New Roman"/>
          <w:bCs/>
          <w:szCs w:val="28"/>
        </w:rPr>
        <w:t>xuống cấp</w:t>
      </w:r>
      <w:r w:rsidRPr="00152F88">
        <w:rPr>
          <w:rFonts w:ascii="Times New Roman" w:hAnsi="Times New Roman"/>
          <w:bCs/>
          <w:szCs w:val="28"/>
        </w:rPr>
        <w:t xml:space="preserve"> thuộc các dự án Đầu tư xây dựng, sữa chữa lớn, khắc phục thiên tai của ngành cũng như các dự án đầu tư xây dựng của địa phương trên toàn tỉnh.</w:t>
      </w:r>
    </w:p>
    <w:p w14:paraId="06BF670C" w14:textId="396FCCDE" w:rsidR="00143FF9" w:rsidRPr="00C8311E" w:rsidRDefault="00143FF9" w:rsidP="001C22ED">
      <w:pPr>
        <w:ind w:firstLine="720"/>
        <w:jc w:val="both"/>
        <w:rPr>
          <w:rFonts w:ascii="Times New Roman" w:hAnsi="Times New Roman"/>
          <w:b/>
          <w:szCs w:val="28"/>
        </w:rPr>
      </w:pPr>
      <w:r w:rsidRPr="00C8311E">
        <w:rPr>
          <w:rFonts w:ascii="Times New Roman" w:hAnsi="Times New Roman"/>
          <w:b/>
          <w:szCs w:val="28"/>
        </w:rPr>
        <w:t>3.2. Công tác bó gọn cáp viễn thông đi chung cột điện thuộc phạm vi quản lý trước mùa mưa bão:</w:t>
      </w:r>
      <w:r w:rsidR="00E21271" w:rsidRPr="00C8311E">
        <w:rPr>
          <w:rFonts w:ascii="Times New Roman" w:hAnsi="Times New Roman"/>
          <w:b/>
          <w:szCs w:val="28"/>
        </w:rPr>
        <w:t xml:space="preserve"> </w:t>
      </w:r>
    </w:p>
    <w:p w14:paraId="2FB8DA67" w14:textId="77777777" w:rsidR="00C8311E" w:rsidRPr="00C8311E" w:rsidRDefault="00C8311E" w:rsidP="00C8311E">
      <w:pPr>
        <w:ind w:firstLine="720"/>
        <w:jc w:val="both"/>
        <w:rPr>
          <w:rFonts w:ascii="Times New Roman" w:hAnsi="Times New Roman"/>
          <w:i/>
          <w:szCs w:val="28"/>
        </w:rPr>
      </w:pPr>
      <w:r w:rsidRPr="00C8311E">
        <w:rPr>
          <w:rFonts w:ascii="Times New Roman" w:hAnsi="Times New Roman"/>
          <w:szCs w:val="28"/>
        </w:rPr>
        <w:lastRenderedPageBreak/>
        <w:t>Công tác chỉnh trang bó gọn cáp viễn thông đi trên cột điện luôn được đơn vị quan tâm, chủ động phối kết hợp với các nhà mạng để thực hiện thường xuyên. Mục tiêu để vừa đảm bảo an toàn trong quá trình vận hành sửa chữa điện, cũng như đảm bảo an toàn trong quản lý vận hành cáp viễn thông, đồng thời góp phần làm đẹp mỹ quan đô thị.</w:t>
      </w:r>
    </w:p>
    <w:p w14:paraId="0F296772" w14:textId="4AF4CC9F" w:rsidR="004B28C2" w:rsidRDefault="004B28C2" w:rsidP="001C22ED">
      <w:pPr>
        <w:ind w:firstLine="720"/>
        <w:jc w:val="both"/>
        <w:rPr>
          <w:rFonts w:ascii="Times New Roman" w:hAnsi="Times New Roman"/>
          <w:b/>
          <w:szCs w:val="28"/>
        </w:rPr>
      </w:pPr>
      <w:r>
        <w:rPr>
          <w:rFonts w:ascii="Times New Roman" w:hAnsi="Times New Roman"/>
          <w:b/>
          <w:szCs w:val="28"/>
        </w:rPr>
        <w:t xml:space="preserve">3.3. </w:t>
      </w:r>
      <w:r w:rsidRPr="006E63B5">
        <w:rPr>
          <w:rFonts w:ascii="Times New Roman" w:hAnsi="Times New Roman"/>
          <w:b/>
          <w:szCs w:val="28"/>
        </w:rPr>
        <w:t>Quy trình phối hợp xử lý sự cố rò rỉ điện, chập cháy đường dây sau công tơ tại các khu dân cư:</w:t>
      </w:r>
    </w:p>
    <w:p w14:paraId="2C5ACC4D" w14:textId="547F3BC0" w:rsidR="004B28C2" w:rsidRPr="00BD2D14" w:rsidRDefault="00BD2D14" w:rsidP="003375E6">
      <w:pPr>
        <w:ind w:firstLine="720"/>
        <w:jc w:val="both"/>
        <w:rPr>
          <w:rFonts w:ascii="Times New Roman" w:hAnsi="Times New Roman"/>
          <w:szCs w:val="28"/>
        </w:rPr>
      </w:pPr>
      <w:r w:rsidRPr="00BD2D14">
        <w:rPr>
          <w:rFonts w:ascii="Times New Roman" w:hAnsi="Times New Roman"/>
          <w:szCs w:val="28"/>
        </w:rPr>
        <w:t xml:space="preserve">Hiện nay, Công ty </w:t>
      </w:r>
      <w:r w:rsidRPr="00BD2D14">
        <w:rPr>
          <w:rFonts w:ascii="Times New Roman" w:hAnsi="Times New Roman" w:hint="eastAsia"/>
          <w:szCs w:val="28"/>
        </w:rPr>
        <w:t>Đ</w:t>
      </w:r>
      <w:r w:rsidRPr="00BD2D14">
        <w:rPr>
          <w:rFonts w:ascii="Times New Roman" w:hAnsi="Times New Roman"/>
          <w:szCs w:val="28"/>
        </w:rPr>
        <w:t>iện lực Hà Tĩnh ch</w:t>
      </w:r>
      <w:r w:rsidRPr="00BD2D14">
        <w:rPr>
          <w:rFonts w:ascii="Times New Roman" w:hAnsi="Times New Roman" w:hint="eastAsia"/>
          <w:szCs w:val="28"/>
        </w:rPr>
        <w:t>ư</w:t>
      </w:r>
      <w:r w:rsidRPr="00BD2D14">
        <w:rPr>
          <w:rFonts w:ascii="Times New Roman" w:hAnsi="Times New Roman"/>
          <w:szCs w:val="28"/>
        </w:rPr>
        <w:t>a có c</w:t>
      </w:r>
      <w:r w:rsidRPr="00BD2D14">
        <w:rPr>
          <w:rFonts w:ascii="Times New Roman" w:hAnsi="Times New Roman" w:hint="eastAsia"/>
          <w:szCs w:val="28"/>
        </w:rPr>
        <w:t>ơ</w:t>
      </w:r>
      <w:r w:rsidRPr="00BD2D14">
        <w:rPr>
          <w:rFonts w:ascii="Times New Roman" w:hAnsi="Times New Roman"/>
          <w:szCs w:val="28"/>
        </w:rPr>
        <w:t xml:space="preserve"> sở </w:t>
      </w:r>
      <w:r w:rsidRPr="00BD2D14">
        <w:rPr>
          <w:rFonts w:ascii="Times New Roman" w:hAnsi="Times New Roman" w:hint="eastAsia"/>
          <w:szCs w:val="28"/>
        </w:rPr>
        <w:t>đ</w:t>
      </w:r>
      <w:r w:rsidRPr="00BD2D14">
        <w:rPr>
          <w:rFonts w:ascii="Times New Roman" w:hAnsi="Times New Roman"/>
          <w:szCs w:val="28"/>
        </w:rPr>
        <w:t xml:space="preserve">ể xây dựng và ban hành quy trình phối hợp thống nhất trong việc xử lý các sự cố rò rỉ </w:t>
      </w:r>
      <w:r w:rsidRPr="00BD2D14">
        <w:rPr>
          <w:rFonts w:ascii="Times New Roman" w:hAnsi="Times New Roman" w:hint="eastAsia"/>
          <w:szCs w:val="28"/>
        </w:rPr>
        <w:t>đ</w:t>
      </w:r>
      <w:r w:rsidRPr="00BD2D14">
        <w:rPr>
          <w:rFonts w:ascii="Times New Roman" w:hAnsi="Times New Roman"/>
          <w:szCs w:val="28"/>
        </w:rPr>
        <w:t xml:space="preserve">iện, chập cháy </w:t>
      </w:r>
      <w:r w:rsidRPr="00BD2D14">
        <w:rPr>
          <w:rFonts w:ascii="Times New Roman" w:hAnsi="Times New Roman" w:hint="eastAsia"/>
          <w:szCs w:val="28"/>
        </w:rPr>
        <w:t>đư</w:t>
      </w:r>
      <w:r w:rsidRPr="00BD2D14">
        <w:rPr>
          <w:rFonts w:ascii="Times New Roman" w:hAnsi="Times New Roman"/>
          <w:szCs w:val="28"/>
        </w:rPr>
        <w:t>ờng dây sau công t</w:t>
      </w:r>
      <w:r w:rsidRPr="00BD2D14">
        <w:rPr>
          <w:rFonts w:ascii="Times New Roman" w:hAnsi="Times New Roman" w:hint="eastAsia"/>
          <w:szCs w:val="28"/>
        </w:rPr>
        <w:t>ơ</w:t>
      </w:r>
      <w:r w:rsidRPr="00BD2D14">
        <w:rPr>
          <w:rFonts w:ascii="Times New Roman" w:hAnsi="Times New Roman"/>
          <w:szCs w:val="28"/>
        </w:rPr>
        <w:t xml:space="preserve"> tại khu dân c</w:t>
      </w:r>
      <w:r w:rsidRPr="00BD2D14">
        <w:rPr>
          <w:rFonts w:ascii="Times New Roman" w:hAnsi="Times New Roman" w:hint="eastAsia"/>
          <w:szCs w:val="28"/>
        </w:rPr>
        <w:t>ư</w:t>
      </w:r>
      <w:r w:rsidRPr="00BD2D14">
        <w:rPr>
          <w:rFonts w:ascii="Times New Roman" w:hAnsi="Times New Roman"/>
          <w:szCs w:val="28"/>
        </w:rPr>
        <w:t>.</w:t>
      </w:r>
      <w:r w:rsidR="003375E6">
        <w:rPr>
          <w:rFonts w:ascii="Times New Roman" w:hAnsi="Times New Roman"/>
          <w:szCs w:val="28"/>
        </w:rPr>
        <w:t xml:space="preserve"> Theo quy định của Luật Điện lực, khách hàng có trách nhiệm đ</w:t>
      </w:r>
      <w:r w:rsidR="003375E6" w:rsidRPr="003375E6">
        <w:rPr>
          <w:rFonts w:ascii="Times New Roman" w:hAnsi="Times New Roman"/>
          <w:szCs w:val="28"/>
        </w:rPr>
        <w:t>ầu t</w:t>
      </w:r>
      <w:r w:rsidR="003375E6" w:rsidRPr="003375E6">
        <w:rPr>
          <w:rFonts w:ascii="Times New Roman" w:hAnsi="Times New Roman" w:hint="eastAsia"/>
          <w:szCs w:val="28"/>
        </w:rPr>
        <w:t>ư</w:t>
      </w:r>
      <w:r w:rsidR="003375E6" w:rsidRPr="003375E6">
        <w:rPr>
          <w:rFonts w:ascii="Times New Roman" w:hAnsi="Times New Roman"/>
          <w:szCs w:val="28"/>
        </w:rPr>
        <w:t xml:space="preserve"> </w:t>
      </w:r>
      <w:r w:rsidR="003375E6" w:rsidRPr="003375E6">
        <w:rPr>
          <w:rFonts w:ascii="Times New Roman" w:hAnsi="Times New Roman" w:hint="eastAsia"/>
          <w:szCs w:val="28"/>
        </w:rPr>
        <w:t>đư</w:t>
      </w:r>
      <w:r w:rsidR="003375E6" w:rsidRPr="003375E6">
        <w:rPr>
          <w:rFonts w:ascii="Times New Roman" w:hAnsi="Times New Roman"/>
          <w:szCs w:val="28"/>
        </w:rPr>
        <w:t xml:space="preserve">ờng dây dẫn </w:t>
      </w:r>
      <w:r w:rsidR="003375E6" w:rsidRPr="003375E6">
        <w:rPr>
          <w:rFonts w:ascii="Times New Roman" w:hAnsi="Times New Roman" w:hint="eastAsia"/>
          <w:szCs w:val="28"/>
        </w:rPr>
        <w:t>đ</w:t>
      </w:r>
      <w:r w:rsidR="003375E6" w:rsidRPr="003375E6">
        <w:rPr>
          <w:rFonts w:ascii="Times New Roman" w:hAnsi="Times New Roman"/>
          <w:szCs w:val="28"/>
        </w:rPr>
        <w:t>iện sau công t</w:t>
      </w:r>
      <w:r w:rsidR="003375E6" w:rsidRPr="003375E6">
        <w:rPr>
          <w:rFonts w:ascii="Times New Roman" w:hAnsi="Times New Roman" w:hint="eastAsia"/>
          <w:szCs w:val="28"/>
        </w:rPr>
        <w:t>ơ</w:t>
      </w:r>
      <w:r w:rsidR="003375E6" w:rsidRPr="003375E6">
        <w:rPr>
          <w:rFonts w:ascii="Times New Roman" w:hAnsi="Times New Roman"/>
          <w:szCs w:val="28"/>
        </w:rPr>
        <w:t xml:space="preserve"> </w:t>
      </w:r>
      <w:r w:rsidR="003375E6" w:rsidRPr="003375E6">
        <w:rPr>
          <w:rFonts w:ascii="Times New Roman" w:hAnsi="Times New Roman" w:hint="eastAsia"/>
          <w:szCs w:val="28"/>
        </w:rPr>
        <w:t>đ</w:t>
      </w:r>
      <w:r w:rsidR="003375E6" w:rsidRPr="003375E6">
        <w:rPr>
          <w:rFonts w:ascii="Times New Roman" w:hAnsi="Times New Roman"/>
          <w:szCs w:val="28"/>
        </w:rPr>
        <w:t>ến n</w:t>
      </w:r>
      <w:r w:rsidR="003375E6" w:rsidRPr="003375E6">
        <w:rPr>
          <w:rFonts w:ascii="Times New Roman" w:hAnsi="Times New Roman" w:hint="eastAsia"/>
          <w:szCs w:val="28"/>
        </w:rPr>
        <w:t>ơ</w:t>
      </w:r>
      <w:r w:rsidR="003375E6" w:rsidRPr="003375E6">
        <w:rPr>
          <w:rFonts w:ascii="Times New Roman" w:hAnsi="Times New Roman"/>
          <w:szCs w:val="28"/>
        </w:rPr>
        <w:t xml:space="preserve">i sử dụng </w:t>
      </w:r>
      <w:r w:rsidR="003375E6" w:rsidRPr="003375E6">
        <w:rPr>
          <w:rFonts w:ascii="Times New Roman" w:hAnsi="Times New Roman" w:hint="eastAsia"/>
          <w:szCs w:val="28"/>
        </w:rPr>
        <w:t>đ</w:t>
      </w:r>
      <w:r w:rsidR="003375E6" w:rsidRPr="003375E6">
        <w:rPr>
          <w:rFonts w:ascii="Times New Roman" w:hAnsi="Times New Roman"/>
          <w:szCs w:val="28"/>
        </w:rPr>
        <w:t>iện</w:t>
      </w:r>
      <w:r w:rsidR="003375E6">
        <w:rPr>
          <w:rFonts w:ascii="Times New Roman" w:hAnsi="Times New Roman"/>
          <w:szCs w:val="28"/>
        </w:rPr>
        <w:t xml:space="preserve">, </w:t>
      </w:r>
      <w:r w:rsidR="003375E6" w:rsidRPr="003375E6">
        <w:rPr>
          <w:rFonts w:ascii="Times New Roman" w:hAnsi="Times New Roman"/>
          <w:szCs w:val="28"/>
        </w:rPr>
        <w:t xml:space="preserve">thiết kế hệ thống </w:t>
      </w:r>
      <w:r w:rsidR="003375E6" w:rsidRPr="003375E6">
        <w:rPr>
          <w:rFonts w:ascii="Times New Roman" w:hAnsi="Times New Roman" w:hint="eastAsia"/>
          <w:szCs w:val="28"/>
        </w:rPr>
        <w:t>đ</w:t>
      </w:r>
      <w:r w:rsidR="003375E6" w:rsidRPr="003375E6">
        <w:rPr>
          <w:rFonts w:ascii="Times New Roman" w:hAnsi="Times New Roman"/>
          <w:szCs w:val="28"/>
        </w:rPr>
        <w:t xml:space="preserve">iện trong công trình thuộc phạm vi quản lý </w:t>
      </w:r>
      <w:r w:rsidR="003375E6" w:rsidRPr="003375E6">
        <w:rPr>
          <w:rFonts w:ascii="Times New Roman" w:hAnsi="Times New Roman" w:hint="eastAsia"/>
          <w:szCs w:val="28"/>
        </w:rPr>
        <w:t>đá</w:t>
      </w:r>
      <w:r w:rsidR="003375E6" w:rsidRPr="003375E6">
        <w:rPr>
          <w:rFonts w:ascii="Times New Roman" w:hAnsi="Times New Roman"/>
          <w:szCs w:val="28"/>
        </w:rPr>
        <w:t xml:space="preserve">p ứng tiêu chuẩn, quy chuẩn kỹ thuật theo quy </w:t>
      </w:r>
      <w:r w:rsidR="003375E6" w:rsidRPr="003375E6">
        <w:rPr>
          <w:rFonts w:ascii="Times New Roman" w:hAnsi="Times New Roman" w:hint="eastAsia"/>
          <w:szCs w:val="28"/>
        </w:rPr>
        <w:t>đ</w:t>
      </w:r>
      <w:r w:rsidR="003375E6" w:rsidRPr="003375E6">
        <w:rPr>
          <w:rFonts w:ascii="Times New Roman" w:hAnsi="Times New Roman"/>
          <w:szCs w:val="28"/>
        </w:rPr>
        <w:t>ịnh của pháp luật;</w:t>
      </w:r>
      <w:r w:rsidR="003375E6">
        <w:rPr>
          <w:rFonts w:ascii="Times New Roman" w:hAnsi="Times New Roman"/>
          <w:szCs w:val="28"/>
        </w:rPr>
        <w:t xml:space="preserve"> </w:t>
      </w:r>
      <w:r w:rsidR="003375E6" w:rsidRPr="003375E6">
        <w:rPr>
          <w:rFonts w:ascii="Times New Roman" w:hAnsi="Times New Roman"/>
          <w:szCs w:val="28"/>
        </w:rPr>
        <w:t xml:space="preserve">Bảo </w:t>
      </w:r>
      <w:r w:rsidR="003375E6" w:rsidRPr="003375E6">
        <w:rPr>
          <w:rFonts w:ascii="Times New Roman" w:hAnsi="Times New Roman" w:hint="eastAsia"/>
          <w:szCs w:val="28"/>
        </w:rPr>
        <w:t>đ</w:t>
      </w:r>
      <w:r w:rsidR="003375E6" w:rsidRPr="003375E6">
        <w:rPr>
          <w:rFonts w:ascii="Times New Roman" w:hAnsi="Times New Roman"/>
          <w:szCs w:val="28"/>
        </w:rPr>
        <w:t xml:space="preserve">ảm các trang thiết bị sử dụng </w:t>
      </w:r>
      <w:r w:rsidR="003375E6" w:rsidRPr="003375E6">
        <w:rPr>
          <w:rFonts w:ascii="Times New Roman" w:hAnsi="Times New Roman" w:hint="eastAsia"/>
          <w:szCs w:val="28"/>
        </w:rPr>
        <w:t>đ</w:t>
      </w:r>
      <w:r w:rsidR="003375E6" w:rsidRPr="003375E6">
        <w:rPr>
          <w:rFonts w:ascii="Times New Roman" w:hAnsi="Times New Roman"/>
          <w:szCs w:val="28"/>
        </w:rPr>
        <w:t xml:space="preserve">iện </w:t>
      </w:r>
      <w:r w:rsidR="003375E6" w:rsidRPr="003375E6">
        <w:rPr>
          <w:rFonts w:ascii="Times New Roman" w:hAnsi="Times New Roman" w:hint="eastAsia"/>
          <w:szCs w:val="28"/>
        </w:rPr>
        <w:t>đá</w:t>
      </w:r>
      <w:r w:rsidR="003375E6" w:rsidRPr="003375E6">
        <w:rPr>
          <w:rFonts w:ascii="Times New Roman" w:hAnsi="Times New Roman"/>
          <w:szCs w:val="28"/>
        </w:rPr>
        <w:t xml:space="preserve">p ứng các yêu cầu kỹ thuật và yêu cầu về an toàn </w:t>
      </w:r>
      <w:r w:rsidR="003375E6" w:rsidRPr="003375E6">
        <w:rPr>
          <w:rFonts w:ascii="Times New Roman" w:hAnsi="Times New Roman" w:hint="eastAsia"/>
          <w:szCs w:val="28"/>
        </w:rPr>
        <w:t>đ</w:t>
      </w:r>
      <w:r w:rsidR="003375E6" w:rsidRPr="003375E6">
        <w:rPr>
          <w:rFonts w:ascii="Times New Roman" w:hAnsi="Times New Roman"/>
          <w:szCs w:val="28"/>
        </w:rPr>
        <w:t>iện</w:t>
      </w:r>
      <w:r w:rsidR="003375E6">
        <w:rPr>
          <w:rFonts w:ascii="Times New Roman" w:hAnsi="Times New Roman"/>
          <w:szCs w:val="28"/>
        </w:rPr>
        <w:t>, an toàn phòng cháy, chữa cháy.</w:t>
      </w:r>
    </w:p>
    <w:p w14:paraId="6BF306BA" w14:textId="7749BA5F" w:rsidR="00EA5635" w:rsidRPr="006E63B5" w:rsidRDefault="00EA5635" w:rsidP="00EA5635">
      <w:pPr>
        <w:ind w:firstLine="720"/>
        <w:jc w:val="both"/>
        <w:rPr>
          <w:rFonts w:ascii="Times New Roman" w:hAnsi="Times New Roman"/>
          <w:b/>
          <w:szCs w:val="28"/>
        </w:rPr>
      </w:pPr>
      <w:r w:rsidRPr="006E63B5">
        <w:rPr>
          <w:rFonts w:ascii="Times New Roman" w:hAnsi="Times New Roman"/>
          <w:b/>
          <w:szCs w:val="28"/>
        </w:rPr>
        <w:t xml:space="preserve">V. Tình hình chấp hành pháp luật về giá bán và chất lượng dịch vụ. </w:t>
      </w:r>
    </w:p>
    <w:p w14:paraId="627FD169" w14:textId="156B2823" w:rsidR="009A0243" w:rsidRPr="006E63B5" w:rsidRDefault="00FA02BF" w:rsidP="00EA5635">
      <w:pPr>
        <w:ind w:firstLine="720"/>
        <w:jc w:val="both"/>
        <w:rPr>
          <w:rFonts w:ascii="Times New Roman" w:hAnsi="Times New Roman"/>
          <w:b/>
          <w:szCs w:val="28"/>
        </w:rPr>
      </w:pPr>
      <w:r w:rsidRPr="006E63B5">
        <w:rPr>
          <w:rFonts w:ascii="Times New Roman" w:hAnsi="Times New Roman"/>
          <w:b/>
          <w:szCs w:val="28"/>
        </w:rPr>
        <w:t>1. Báo cáo chi tiết việc áp dụng biểu giá bán điện theo quy định của Bộ Côn</w:t>
      </w:r>
      <w:r w:rsidR="00651AC9" w:rsidRPr="006E63B5">
        <w:rPr>
          <w:rFonts w:ascii="Times New Roman" w:hAnsi="Times New Roman"/>
          <w:b/>
          <w:szCs w:val="28"/>
        </w:rPr>
        <w:t>g Thương và pháp luật hiện hành:</w:t>
      </w:r>
    </w:p>
    <w:p w14:paraId="3489086D" w14:textId="135BB2E5" w:rsidR="00FA02BF" w:rsidRPr="006E63B5" w:rsidRDefault="00651AC9" w:rsidP="00EA5635">
      <w:pPr>
        <w:ind w:firstLine="720"/>
        <w:jc w:val="both"/>
        <w:rPr>
          <w:rFonts w:ascii="Times New Roman" w:hAnsi="Times New Roman"/>
          <w:szCs w:val="28"/>
        </w:rPr>
      </w:pPr>
      <w:r w:rsidRPr="006E63B5">
        <w:rPr>
          <w:rFonts w:ascii="Times New Roman" w:hAnsi="Times New Roman"/>
          <w:szCs w:val="28"/>
        </w:rPr>
        <w:t>Công tác thực hiện giá bán điện Công ty căn cứ các văn bản hợp nhất số 13/VBHN-BCT ngày 27/4/2023 của Bộ Công Thương quy định về thực hiện giá bán điện (Hợp nhất Thông tư số 16/2014/TT-BCT ngày 29/5/2014, Thông tư số 25/2018/TT-BCT ngày 12/9/2018, Thông tư 06/2021/TT-BCT ngày 06/8/2021, Thông tư số 09/2023/TT-BCT ngày 21/4/2023 của Bộ Công Thương); Quyết định số 2941/QĐ-BCT ngày 08/11/2023 của Bộ Công Thương về quy định về giá bán điện</w:t>
      </w:r>
      <w:r w:rsidR="00840ADD">
        <w:rPr>
          <w:rFonts w:ascii="Times New Roman" w:hAnsi="Times New Roman"/>
          <w:szCs w:val="28"/>
        </w:rPr>
        <w:t xml:space="preserve"> </w:t>
      </w:r>
      <w:r w:rsidR="00840ADD" w:rsidRPr="00D63C67">
        <w:rPr>
          <w:rFonts w:ascii="Times New Roman" w:hAnsi="Times New Roman"/>
          <w:i/>
          <w:szCs w:val="28"/>
        </w:rPr>
        <w:t>(</w:t>
      </w:r>
      <w:r w:rsidRPr="00D63C67">
        <w:rPr>
          <w:rFonts w:ascii="Times New Roman" w:hAnsi="Times New Roman"/>
          <w:i/>
          <w:szCs w:val="28"/>
        </w:rPr>
        <w:t>thời gian áp dụng giá bán điện từ ngày 09/11/2023</w:t>
      </w:r>
      <w:r w:rsidR="00840ADD" w:rsidRPr="00D63C67">
        <w:rPr>
          <w:rFonts w:ascii="Times New Roman" w:hAnsi="Times New Roman"/>
          <w:i/>
          <w:szCs w:val="28"/>
        </w:rPr>
        <w:t>)</w:t>
      </w:r>
      <w:r w:rsidRPr="006E63B5">
        <w:rPr>
          <w:rFonts w:ascii="Times New Roman" w:hAnsi="Times New Roman"/>
          <w:szCs w:val="28"/>
        </w:rPr>
        <w:t>; Quyết định số 2699/QĐ-BCT ngày 11/10/2024 của Bộ Công Thương về quy định về giá bán điện</w:t>
      </w:r>
      <w:r w:rsidR="00D63C67">
        <w:rPr>
          <w:rFonts w:ascii="Times New Roman" w:hAnsi="Times New Roman"/>
          <w:szCs w:val="28"/>
        </w:rPr>
        <w:t xml:space="preserve"> </w:t>
      </w:r>
      <w:r w:rsidR="00D63C67" w:rsidRPr="00D63C67">
        <w:rPr>
          <w:rFonts w:ascii="Times New Roman" w:hAnsi="Times New Roman"/>
          <w:i/>
          <w:szCs w:val="28"/>
        </w:rPr>
        <w:t>(</w:t>
      </w:r>
      <w:r w:rsidRPr="00D63C67">
        <w:rPr>
          <w:rFonts w:ascii="Times New Roman" w:hAnsi="Times New Roman"/>
          <w:i/>
          <w:szCs w:val="28"/>
        </w:rPr>
        <w:t>thời gian áp dụng giá bán điện từ ngày 11/10/2024</w:t>
      </w:r>
      <w:r w:rsidR="00D63C67" w:rsidRPr="00D63C67">
        <w:rPr>
          <w:rFonts w:ascii="Times New Roman" w:hAnsi="Times New Roman"/>
          <w:i/>
          <w:szCs w:val="28"/>
        </w:rPr>
        <w:t>)</w:t>
      </w:r>
      <w:r w:rsidRPr="006E63B5">
        <w:rPr>
          <w:rFonts w:ascii="Times New Roman" w:hAnsi="Times New Roman"/>
          <w:szCs w:val="28"/>
        </w:rPr>
        <w:t>; Quyết định số 1279/QĐ-BCT ngày 09/5/2025 của Bộ Công Thương quy định về giá bán điện</w:t>
      </w:r>
      <w:r w:rsidR="00D63C67">
        <w:rPr>
          <w:rFonts w:ascii="Times New Roman" w:hAnsi="Times New Roman"/>
          <w:szCs w:val="28"/>
        </w:rPr>
        <w:t xml:space="preserve"> </w:t>
      </w:r>
      <w:r w:rsidR="00D63C67" w:rsidRPr="00D63C67">
        <w:rPr>
          <w:rFonts w:ascii="Times New Roman" w:hAnsi="Times New Roman"/>
          <w:i/>
          <w:szCs w:val="28"/>
        </w:rPr>
        <w:t>(</w:t>
      </w:r>
      <w:r w:rsidRPr="00D63C67">
        <w:rPr>
          <w:rFonts w:ascii="Times New Roman" w:hAnsi="Times New Roman"/>
          <w:i/>
          <w:szCs w:val="28"/>
        </w:rPr>
        <w:t>thời gian áp dụng giá bán điện từ ngày 10/5/2025</w:t>
      </w:r>
      <w:r w:rsidR="00D63C67" w:rsidRPr="00D63C67">
        <w:rPr>
          <w:rFonts w:ascii="Times New Roman" w:hAnsi="Times New Roman"/>
          <w:i/>
          <w:szCs w:val="28"/>
        </w:rPr>
        <w:t>)</w:t>
      </w:r>
      <w:r w:rsidRPr="006E63B5">
        <w:rPr>
          <w:rFonts w:ascii="Times New Roman" w:hAnsi="Times New Roman"/>
          <w:szCs w:val="28"/>
        </w:rPr>
        <w:t xml:space="preserve">, </w:t>
      </w:r>
      <w:r w:rsidR="00DE6439" w:rsidRPr="006E63B5">
        <w:rPr>
          <w:rFonts w:ascii="Times New Roman" w:hAnsi="Times New Roman"/>
          <w:szCs w:val="28"/>
        </w:rPr>
        <w:t>Thông tư số 60/2025/TT-BCT ngày 02/12/2025 về việc quy định về thực hiện giá bán điện</w:t>
      </w:r>
      <w:r w:rsidR="00D63C67">
        <w:rPr>
          <w:rFonts w:ascii="Times New Roman" w:hAnsi="Times New Roman"/>
          <w:szCs w:val="28"/>
        </w:rPr>
        <w:t xml:space="preserve">, </w:t>
      </w:r>
      <w:r w:rsidR="00DE6439" w:rsidRPr="006E63B5">
        <w:rPr>
          <w:rFonts w:ascii="Times New Roman" w:hAnsi="Times New Roman"/>
          <w:szCs w:val="28"/>
        </w:rPr>
        <w:t xml:space="preserve">hiệu lực thi hành từ ngày 02/12/2025; </w:t>
      </w:r>
      <w:r w:rsidRPr="006E63B5">
        <w:rPr>
          <w:rFonts w:ascii="Times New Roman" w:hAnsi="Times New Roman"/>
          <w:szCs w:val="28"/>
        </w:rPr>
        <w:t>cũng như các văn bản hướng dẫn khác của Bộ Công Thương, Tập đoàn Điện lực Việt Nam, Tổng công ty Điện lực miền Bắc.</w:t>
      </w:r>
    </w:p>
    <w:p w14:paraId="2D59080A" w14:textId="5A74AF36" w:rsidR="00FA02BF" w:rsidRPr="006E63B5" w:rsidRDefault="00FA02BF" w:rsidP="00EA5635">
      <w:pPr>
        <w:ind w:firstLine="720"/>
        <w:jc w:val="both"/>
        <w:rPr>
          <w:rFonts w:ascii="Times New Roman" w:hAnsi="Times New Roman"/>
          <w:b/>
          <w:szCs w:val="28"/>
        </w:rPr>
      </w:pPr>
      <w:r w:rsidRPr="006E63B5">
        <w:rPr>
          <w:rFonts w:ascii="Times New Roman" w:hAnsi="Times New Roman"/>
          <w:b/>
          <w:szCs w:val="28"/>
        </w:rPr>
        <w:t>2.</w:t>
      </w:r>
      <w:r w:rsidR="00F13898" w:rsidRPr="006E63B5">
        <w:rPr>
          <w:rFonts w:ascii="Times New Roman" w:eastAsiaTheme="minorHAnsi" w:hAnsi="Times New Roman"/>
          <w:b/>
          <w:szCs w:val="28"/>
        </w:rPr>
        <w:t xml:space="preserve"> </w:t>
      </w:r>
      <w:r w:rsidR="00F13898" w:rsidRPr="006E63B5">
        <w:rPr>
          <w:rFonts w:ascii="Times New Roman" w:hAnsi="Times New Roman"/>
          <w:b/>
          <w:szCs w:val="28"/>
        </w:rPr>
        <w:t>Các khoản phụ phí, phí quản lý vận hành hoặc phí hao hụt đường dây do đơn vị tự thỏa thuận hoặc tự thu của hộ dân (nếu có).</w:t>
      </w:r>
    </w:p>
    <w:p w14:paraId="6016A8F9" w14:textId="30EA7353" w:rsidR="00DF64D3" w:rsidRPr="00DF64D3" w:rsidRDefault="00DF64D3" w:rsidP="00DF64D3">
      <w:pPr>
        <w:ind w:firstLine="720"/>
        <w:jc w:val="both"/>
        <w:rPr>
          <w:rFonts w:ascii="Times New Roman" w:hAnsi="Times New Roman"/>
          <w:szCs w:val="28"/>
        </w:rPr>
      </w:pPr>
      <w:r w:rsidRPr="00DF64D3">
        <w:rPr>
          <w:rFonts w:ascii="Times New Roman" w:hAnsi="Times New Roman"/>
          <w:szCs w:val="28"/>
        </w:rPr>
        <w:t xml:space="preserve">Hiện nay, Công ty </w:t>
      </w:r>
      <w:r w:rsidRPr="00DF64D3">
        <w:rPr>
          <w:rFonts w:ascii="Times New Roman" w:hAnsi="Times New Roman" w:hint="eastAsia"/>
          <w:szCs w:val="28"/>
        </w:rPr>
        <w:t>Đ</w:t>
      </w:r>
      <w:r w:rsidRPr="00DF64D3">
        <w:rPr>
          <w:rFonts w:ascii="Times New Roman" w:hAnsi="Times New Roman"/>
          <w:szCs w:val="28"/>
        </w:rPr>
        <w:t xml:space="preserve">iện lực Hà Tĩnh có thực hiện cung cấp dịch vụ </w:t>
      </w:r>
      <w:r w:rsidR="00B8794D">
        <w:rPr>
          <w:rFonts w:ascii="Times New Roman" w:hAnsi="Times New Roman"/>
          <w:szCs w:val="28"/>
        </w:rPr>
        <w:t>Q</w:t>
      </w:r>
      <w:r w:rsidRPr="00DF64D3">
        <w:rPr>
          <w:rFonts w:ascii="Times New Roman" w:hAnsi="Times New Roman"/>
          <w:szCs w:val="28"/>
        </w:rPr>
        <w:t>uản lý vận hành thuê l</w:t>
      </w:r>
      <w:r w:rsidRPr="00DF64D3">
        <w:rPr>
          <w:rFonts w:ascii="Times New Roman" w:hAnsi="Times New Roman" w:hint="eastAsia"/>
          <w:szCs w:val="28"/>
        </w:rPr>
        <w:t>ư</w:t>
      </w:r>
      <w:r w:rsidRPr="00DF64D3">
        <w:rPr>
          <w:rFonts w:ascii="Times New Roman" w:hAnsi="Times New Roman"/>
          <w:szCs w:val="28"/>
        </w:rPr>
        <w:t xml:space="preserve">ới </w:t>
      </w:r>
      <w:r w:rsidRPr="00DF64D3">
        <w:rPr>
          <w:rFonts w:ascii="Times New Roman" w:hAnsi="Times New Roman" w:hint="eastAsia"/>
          <w:szCs w:val="28"/>
        </w:rPr>
        <w:t>đ</w:t>
      </w:r>
      <w:r w:rsidRPr="00DF64D3">
        <w:rPr>
          <w:rFonts w:ascii="Times New Roman" w:hAnsi="Times New Roman"/>
          <w:szCs w:val="28"/>
        </w:rPr>
        <w:t xml:space="preserve">iện, tài sản </w:t>
      </w:r>
      <w:r w:rsidRPr="00DF64D3">
        <w:rPr>
          <w:rFonts w:ascii="Times New Roman" w:hAnsi="Times New Roman" w:hint="eastAsia"/>
          <w:szCs w:val="28"/>
        </w:rPr>
        <w:t>đ</w:t>
      </w:r>
      <w:r w:rsidRPr="00DF64D3">
        <w:rPr>
          <w:rFonts w:ascii="Times New Roman" w:hAnsi="Times New Roman"/>
          <w:szCs w:val="28"/>
        </w:rPr>
        <w:t>iện của khách hàng trên c</w:t>
      </w:r>
      <w:r w:rsidRPr="00DF64D3">
        <w:rPr>
          <w:rFonts w:ascii="Times New Roman" w:hAnsi="Times New Roman" w:hint="eastAsia"/>
          <w:szCs w:val="28"/>
        </w:rPr>
        <w:t>ơ</w:t>
      </w:r>
      <w:r w:rsidRPr="00DF64D3">
        <w:rPr>
          <w:rFonts w:ascii="Times New Roman" w:hAnsi="Times New Roman"/>
          <w:szCs w:val="28"/>
        </w:rPr>
        <w:t xml:space="preserve"> sở hợp </w:t>
      </w:r>
      <w:r w:rsidRPr="00DF64D3">
        <w:rPr>
          <w:rFonts w:ascii="Times New Roman" w:hAnsi="Times New Roman" w:hint="eastAsia"/>
          <w:szCs w:val="28"/>
        </w:rPr>
        <w:t>đ</w:t>
      </w:r>
      <w:r w:rsidRPr="00DF64D3">
        <w:rPr>
          <w:rFonts w:ascii="Times New Roman" w:hAnsi="Times New Roman"/>
          <w:szCs w:val="28"/>
        </w:rPr>
        <w:t xml:space="preserve">ồng dịch vụ </w:t>
      </w:r>
      <w:r w:rsidRPr="00DF64D3">
        <w:rPr>
          <w:rFonts w:ascii="Times New Roman" w:hAnsi="Times New Roman" w:hint="eastAsia"/>
          <w:szCs w:val="28"/>
        </w:rPr>
        <w:t>đư</w:t>
      </w:r>
      <w:r w:rsidRPr="00DF64D3">
        <w:rPr>
          <w:rFonts w:ascii="Times New Roman" w:hAnsi="Times New Roman"/>
          <w:szCs w:val="28"/>
        </w:rPr>
        <w:t>ợc ký kết giữa Công ty/</w:t>
      </w:r>
      <w:r w:rsidRPr="00DF64D3">
        <w:rPr>
          <w:rFonts w:ascii="Times New Roman" w:hAnsi="Times New Roman" w:hint="eastAsia"/>
          <w:szCs w:val="28"/>
        </w:rPr>
        <w:t>đơ</w:t>
      </w:r>
      <w:r w:rsidRPr="00DF64D3">
        <w:rPr>
          <w:rFonts w:ascii="Times New Roman" w:hAnsi="Times New Roman"/>
          <w:szCs w:val="28"/>
        </w:rPr>
        <w:t>n vị trực thuộc và khách hàng có nhu cầu thuê dịch vụ.</w:t>
      </w:r>
    </w:p>
    <w:p w14:paraId="11988AF3" w14:textId="03EE9161" w:rsidR="00DF64D3" w:rsidRDefault="00DF64D3" w:rsidP="00DF64D3">
      <w:pPr>
        <w:ind w:firstLine="720"/>
        <w:jc w:val="both"/>
        <w:rPr>
          <w:rFonts w:ascii="Times New Roman" w:hAnsi="Times New Roman"/>
          <w:szCs w:val="28"/>
        </w:rPr>
      </w:pPr>
      <w:r w:rsidRPr="00DF64D3">
        <w:rPr>
          <w:rFonts w:ascii="Times New Roman" w:hAnsi="Times New Roman" w:hint="eastAsia"/>
          <w:szCs w:val="28"/>
        </w:rPr>
        <w:t>Đ</w:t>
      </w:r>
      <w:r w:rsidRPr="00DF64D3">
        <w:rPr>
          <w:rFonts w:ascii="Times New Roman" w:hAnsi="Times New Roman"/>
          <w:szCs w:val="28"/>
        </w:rPr>
        <w:t xml:space="preserve">ối với các khách hàng thuê quản lý vận hành, Công ty thực hiện thu chi phí dịch vụ quản lý vận hành theo nội dung, phạm vi công việc và </w:t>
      </w:r>
      <w:r w:rsidRPr="00DF64D3">
        <w:rPr>
          <w:rFonts w:ascii="Times New Roman" w:hAnsi="Times New Roman" w:hint="eastAsia"/>
          <w:szCs w:val="28"/>
        </w:rPr>
        <w:t>đơ</w:t>
      </w:r>
      <w:r w:rsidRPr="00DF64D3">
        <w:rPr>
          <w:rFonts w:ascii="Times New Roman" w:hAnsi="Times New Roman"/>
          <w:szCs w:val="28"/>
        </w:rPr>
        <w:t xml:space="preserve">n giá dịch vụ </w:t>
      </w:r>
      <w:r w:rsidRPr="00DF64D3">
        <w:rPr>
          <w:rFonts w:ascii="Times New Roman" w:hAnsi="Times New Roman" w:hint="eastAsia"/>
          <w:szCs w:val="28"/>
        </w:rPr>
        <w:t>đã</w:t>
      </w:r>
      <w:r w:rsidRPr="00DF64D3">
        <w:rPr>
          <w:rFonts w:ascii="Times New Roman" w:hAnsi="Times New Roman"/>
          <w:szCs w:val="28"/>
        </w:rPr>
        <w:t xml:space="preserve"> </w:t>
      </w:r>
      <w:r w:rsidRPr="00DF64D3">
        <w:rPr>
          <w:rFonts w:ascii="Times New Roman" w:hAnsi="Times New Roman" w:hint="eastAsia"/>
          <w:szCs w:val="28"/>
        </w:rPr>
        <w:t>đư</w:t>
      </w:r>
      <w:r w:rsidRPr="00DF64D3">
        <w:rPr>
          <w:rFonts w:ascii="Times New Roman" w:hAnsi="Times New Roman"/>
          <w:szCs w:val="28"/>
        </w:rPr>
        <w:t xml:space="preserve">ợc cấp có thẩm quyền phê duyệt; việc thu phí </w:t>
      </w:r>
      <w:r w:rsidRPr="00DF64D3">
        <w:rPr>
          <w:rFonts w:ascii="Times New Roman" w:hAnsi="Times New Roman" w:hint="eastAsia"/>
          <w:szCs w:val="28"/>
        </w:rPr>
        <w:t>đư</w:t>
      </w:r>
      <w:r w:rsidRPr="00DF64D3">
        <w:rPr>
          <w:rFonts w:ascii="Times New Roman" w:hAnsi="Times New Roman"/>
          <w:szCs w:val="28"/>
        </w:rPr>
        <w:t>ợc thực hiện trên c</w:t>
      </w:r>
      <w:r w:rsidRPr="00DF64D3">
        <w:rPr>
          <w:rFonts w:ascii="Times New Roman" w:hAnsi="Times New Roman" w:hint="eastAsia"/>
          <w:szCs w:val="28"/>
        </w:rPr>
        <w:t>ơ</w:t>
      </w:r>
      <w:r w:rsidRPr="00DF64D3">
        <w:rPr>
          <w:rFonts w:ascii="Times New Roman" w:hAnsi="Times New Roman"/>
          <w:szCs w:val="28"/>
        </w:rPr>
        <w:t xml:space="preserve"> sở hợp </w:t>
      </w:r>
      <w:r w:rsidRPr="00DF64D3">
        <w:rPr>
          <w:rFonts w:ascii="Times New Roman" w:hAnsi="Times New Roman" w:hint="eastAsia"/>
          <w:szCs w:val="28"/>
        </w:rPr>
        <w:t>đ</w:t>
      </w:r>
      <w:r w:rsidRPr="00DF64D3">
        <w:rPr>
          <w:rFonts w:ascii="Times New Roman" w:hAnsi="Times New Roman"/>
          <w:szCs w:val="28"/>
        </w:rPr>
        <w:t xml:space="preserve">ồng dịch vụ ký kết với khách hàng và theo quy </w:t>
      </w:r>
      <w:r w:rsidRPr="00DF64D3">
        <w:rPr>
          <w:rFonts w:ascii="Times New Roman" w:hAnsi="Times New Roman" w:hint="eastAsia"/>
          <w:szCs w:val="28"/>
        </w:rPr>
        <w:t>đ</w:t>
      </w:r>
      <w:r w:rsidRPr="00DF64D3">
        <w:rPr>
          <w:rFonts w:ascii="Times New Roman" w:hAnsi="Times New Roman"/>
          <w:szCs w:val="28"/>
        </w:rPr>
        <w:t xml:space="preserve">ịnh hiện hành. </w:t>
      </w:r>
    </w:p>
    <w:p w14:paraId="5FC87705" w14:textId="27E474E1" w:rsidR="007515FA" w:rsidRDefault="007515FA" w:rsidP="00DF64D3">
      <w:pPr>
        <w:ind w:firstLine="720"/>
        <w:jc w:val="both"/>
        <w:rPr>
          <w:rFonts w:ascii="Times New Roman" w:hAnsi="Times New Roman"/>
          <w:b/>
          <w:szCs w:val="28"/>
        </w:rPr>
      </w:pPr>
      <w:r w:rsidRPr="006E63B5">
        <w:rPr>
          <w:rFonts w:ascii="Times New Roman" w:hAnsi="Times New Roman"/>
          <w:b/>
          <w:szCs w:val="28"/>
        </w:rPr>
        <w:lastRenderedPageBreak/>
        <w:t xml:space="preserve">3. Thống kê tình trạng ngừng, giảm cung cấp điện: tổng số lần cắt điện trong năm 2025 và 6 tháng đầu năm 2026; lý do cắt điện, phương thức và thời gian thông báo trước cho người dân.  </w:t>
      </w:r>
    </w:p>
    <w:p w14:paraId="65EC45F0" w14:textId="77777777" w:rsidR="009137BD" w:rsidRPr="009137BD" w:rsidRDefault="009137BD" w:rsidP="009137BD">
      <w:pPr>
        <w:ind w:left="720"/>
        <w:rPr>
          <w:rFonts w:ascii="Times New Roman" w:hAnsi="Times New Roman"/>
          <w:b/>
          <w:bCs/>
          <w:szCs w:val="28"/>
        </w:rPr>
      </w:pPr>
      <w:r>
        <w:rPr>
          <w:rFonts w:ascii="Times New Roman" w:hAnsi="Times New Roman"/>
          <w:b/>
          <w:szCs w:val="28"/>
        </w:rPr>
        <w:t xml:space="preserve">3.1. </w:t>
      </w:r>
      <w:r w:rsidRPr="009137BD">
        <w:rPr>
          <w:rFonts w:ascii="Times New Roman" w:hAnsi="Times New Roman"/>
          <w:b/>
          <w:bCs/>
          <w:szCs w:val="28"/>
        </w:rPr>
        <w:t xml:space="preserve">Thống kê tình trạng ngừng, giảm cung cấp điện: </w:t>
      </w:r>
    </w:p>
    <w:p w14:paraId="22770FE1" w14:textId="77777777" w:rsidR="009137BD" w:rsidRPr="009137BD" w:rsidRDefault="009137BD" w:rsidP="009137BD">
      <w:pPr>
        <w:ind w:firstLine="720"/>
        <w:jc w:val="both"/>
        <w:rPr>
          <w:rFonts w:ascii="Times New Roman" w:hAnsi="Times New Roman"/>
          <w:szCs w:val="28"/>
        </w:rPr>
      </w:pPr>
      <w:r w:rsidRPr="009137BD">
        <w:rPr>
          <w:rFonts w:ascii="Times New Roman" w:hAnsi="Times New Roman"/>
          <w:szCs w:val="28"/>
        </w:rPr>
        <w:t>Tổng số lần cắt điện trong năm 2025 và 6 tháng đầu năm 2026, lý do cắt điện, phương thức cắt điện theo phụ lục đính kèm.</w:t>
      </w:r>
    </w:p>
    <w:p w14:paraId="42DDE394" w14:textId="0C30E848" w:rsidR="009137BD" w:rsidRDefault="009137BD" w:rsidP="009137BD">
      <w:pPr>
        <w:ind w:left="720"/>
        <w:rPr>
          <w:rFonts w:ascii="Times New Roman" w:hAnsi="Times New Roman"/>
          <w:b/>
          <w:bCs/>
          <w:szCs w:val="28"/>
        </w:rPr>
      </w:pPr>
      <w:r>
        <w:rPr>
          <w:rFonts w:ascii="Times New Roman" w:hAnsi="Times New Roman"/>
          <w:b/>
          <w:szCs w:val="28"/>
        </w:rPr>
        <w:t xml:space="preserve">3.2. </w:t>
      </w:r>
      <w:r w:rsidRPr="009137BD">
        <w:rPr>
          <w:rFonts w:ascii="Times New Roman" w:hAnsi="Times New Roman"/>
          <w:b/>
          <w:bCs/>
          <w:szCs w:val="28"/>
        </w:rPr>
        <w:t xml:space="preserve">Thời gian thông báo trước khi ngừng, giảm cung cấp điện: </w:t>
      </w:r>
    </w:p>
    <w:p w14:paraId="2557836E" w14:textId="77777777" w:rsidR="009137BD" w:rsidRDefault="009137BD" w:rsidP="00307A5D">
      <w:pPr>
        <w:pStyle w:val="ListParagraph"/>
        <w:spacing w:before="60" w:after="60"/>
        <w:ind w:left="0" w:firstLine="720"/>
        <w:jc w:val="both"/>
        <w:rPr>
          <w:rFonts w:ascii="Times New Roman" w:hAnsi="Times New Roman"/>
          <w:szCs w:val="28"/>
        </w:rPr>
      </w:pPr>
      <w:r>
        <w:rPr>
          <w:rFonts w:ascii="Times New Roman" w:hAnsi="Times New Roman"/>
          <w:szCs w:val="28"/>
        </w:rPr>
        <w:t xml:space="preserve">Đối với các công việc ngừng cấp điện có kế hoạch Công ty Điện lực Hà Tĩnh thực hiện thông báo đến khách hàng theo Quy định về trình tự ngừng, giảm mức cung cấp điện theo thông tư số 04/2025/TT-BCT ngày 01/02/2025. </w:t>
      </w:r>
    </w:p>
    <w:p w14:paraId="0AC213C8" w14:textId="633759D3" w:rsidR="009222FC" w:rsidRPr="006E63B5" w:rsidRDefault="009222FC" w:rsidP="009222FC">
      <w:pPr>
        <w:ind w:firstLine="720"/>
        <w:jc w:val="both"/>
        <w:rPr>
          <w:rFonts w:ascii="Times New Roman" w:hAnsi="Times New Roman"/>
          <w:b/>
          <w:szCs w:val="28"/>
        </w:rPr>
      </w:pPr>
      <w:r w:rsidRPr="006E63B5">
        <w:rPr>
          <w:rFonts w:ascii="Times New Roman" w:hAnsi="Times New Roman"/>
          <w:b/>
          <w:szCs w:val="28"/>
        </w:rPr>
        <w:t>4. Thống kê toàn bộ danh mục công tơ đang lắp đặt cho người dân (chủng loại, hãng sản xuất, năm sản xuất):</w:t>
      </w:r>
    </w:p>
    <w:p w14:paraId="6F0FB27C" w14:textId="4BC676FE" w:rsidR="006E63B5" w:rsidRPr="006E63B5" w:rsidRDefault="00FA073F" w:rsidP="006E63B5">
      <w:pPr>
        <w:ind w:firstLine="720"/>
        <w:jc w:val="both"/>
        <w:rPr>
          <w:rFonts w:ascii="Times New Roman" w:hAnsi="Times New Roman"/>
          <w:szCs w:val="28"/>
        </w:rPr>
      </w:pPr>
      <w:r>
        <w:rPr>
          <w:rFonts w:ascii="Times New Roman" w:hAnsi="Times New Roman"/>
          <w:szCs w:val="28"/>
        </w:rPr>
        <w:t xml:space="preserve">- </w:t>
      </w:r>
      <w:r w:rsidR="006E63B5" w:rsidRPr="006E63B5">
        <w:rPr>
          <w:rFonts w:ascii="Times New Roman" w:hAnsi="Times New Roman"/>
          <w:szCs w:val="28"/>
        </w:rPr>
        <w:t>Các công tơ đang lắp đặt bán điện cho người dân được Tổng công ty Điện lực miền Bắc cung cấp, gồm các chủng loại công tơ 1 pha 1 giá, 1 pha 3 giá, 3 pha 1 giá, 3 pha 3 giá gián tiếp, 3 pha 3 giá trực tiếp của 3 nhà cung cấp công tơ, cụ thể như sau:</w:t>
      </w:r>
    </w:p>
    <w:p w14:paraId="483F29AC" w14:textId="06E1DBE7" w:rsidR="006E63B5" w:rsidRPr="006E63B5" w:rsidRDefault="00FA073F" w:rsidP="006E63B5">
      <w:pPr>
        <w:ind w:firstLine="720"/>
        <w:jc w:val="both"/>
        <w:rPr>
          <w:rFonts w:ascii="Times New Roman" w:hAnsi="Times New Roman"/>
          <w:szCs w:val="28"/>
        </w:rPr>
      </w:pPr>
      <w:r>
        <w:rPr>
          <w:rFonts w:ascii="Times New Roman" w:hAnsi="Times New Roman"/>
          <w:szCs w:val="28"/>
        </w:rPr>
        <w:t>+</w:t>
      </w:r>
      <w:r w:rsidR="006E63B5" w:rsidRPr="006E63B5">
        <w:rPr>
          <w:rFonts w:ascii="Times New Roman" w:hAnsi="Times New Roman"/>
          <w:szCs w:val="28"/>
        </w:rPr>
        <w:t xml:space="preserve"> Công ty Cổ phần Tập đoàn GELEX: Các công tơ được kiểm định theo quy định trước khi thực hiện treo lên lưới điện</w:t>
      </w:r>
      <w:r w:rsidR="00131C92">
        <w:rPr>
          <w:rFonts w:ascii="Times New Roman" w:hAnsi="Times New Roman"/>
          <w:szCs w:val="28"/>
        </w:rPr>
        <w:t>,</w:t>
      </w:r>
      <w:r w:rsidR="006E63B5" w:rsidRPr="006E63B5">
        <w:rPr>
          <w:rFonts w:ascii="Times New Roman" w:hAnsi="Times New Roman"/>
          <w:szCs w:val="28"/>
        </w:rPr>
        <w:t xml:space="preserve"> có niên hạn sản xuất các năm từ 2017 đến năm 2026.</w:t>
      </w:r>
    </w:p>
    <w:p w14:paraId="3A2E7CC8" w14:textId="4CE6DD25" w:rsidR="006E63B5" w:rsidRPr="006E63B5" w:rsidRDefault="00FA073F" w:rsidP="006E63B5">
      <w:pPr>
        <w:ind w:firstLine="720"/>
        <w:jc w:val="both"/>
        <w:rPr>
          <w:rFonts w:ascii="Times New Roman" w:hAnsi="Times New Roman"/>
          <w:szCs w:val="28"/>
        </w:rPr>
      </w:pPr>
      <w:r>
        <w:rPr>
          <w:rFonts w:ascii="Times New Roman" w:hAnsi="Times New Roman"/>
          <w:szCs w:val="28"/>
        </w:rPr>
        <w:t>+</w:t>
      </w:r>
      <w:r w:rsidR="006E63B5" w:rsidRPr="006E63B5">
        <w:rPr>
          <w:rFonts w:ascii="Times New Roman" w:hAnsi="Times New Roman"/>
          <w:szCs w:val="28"/>
        </w:rPr>
        <w:t xml:space="preserve"> Công ty Cổ phần Quản lý Năng lượng Thông minh</w:t>
      </w:r>
      <w:r w:rsidR="00131C92">
        <w:rPr>
          <w:rFonts w:ascii="Times New Roman" w:hAnsi="Times New Roman"/>
          <w:szCs w:val="28"/>
        </w:rPr>
        <w:t xml:space="preserve"> (Psmart)</w:t>
      </w:r>
      <w:r w:rsidR="006E63B5" w:rsidRPr="006E63B5">
        <w:rPr>
          <w:rFonts w:ascii="Times New Roman" w:hAnsi="Times New Roman"/>
          <w:szCs w:val="28"/>
        </w:rPr>
        <w:t>: Các công tơ được kiểm định theo quy định trước khi thực hiện treo lên lưới điện</w:t>
      </w:r>
      <w:r w:rsidR="00131C92">
        <w:rPr>
          <w:rFonts w:ascii="Times New Roman" w:hAnsi="Times New Roman"/>
          <w:szCs w:val="28"/>
        </w:rPr>
        <w:t>,</w:t>
      </w:r>
      <w:r w:rsidR="006E63B5" w:rsidRPr="006E63B5">
        <w:rPr>
          <w:rFonts w:ascii="Times New Roman" w:hAnsi="Times New Roman"/>
          <w:szCs w:val="28"/>
        </w:rPr>
        <w:t xml:space="preserve"> có niên hạn sản xuất các năm từ 2017 đến năm 2021.</w:t>
      </w:r>
    </w:p>
    <w:p w14:paraId="5D7DDCB3" w14:textId="26DD5FF4" w:rsidR="009222FC" w:rsidRPr="006E63B5" w:rsidRDefault="00FA073F" w:rsidP="006E63B5">
      <w:pPr>
        <w:ind w:firstLine="720"/>
        <w:jc w:val="both"/>
        <w:rPr>
          <w:rFonts w:ascii="Times New Roman" w:hAnsi="Times New Roman"/>
          <w:szCs w:val="28"/>
        </w:rPr>
      </w:pPr>
      <w:r>
        <w:rPr>
          <w:rFonts w:ascii="Times New Roman" w:hAnsi="Times New Roman"/>
          <w:szCs w:val="28"/>
        </w:rPr>
        <w:t>+</w:t>
      </w:r>
      <w:r w:rsidR="006E63B5" w:rsidRPr="006E63B5">
        <w:rPr>
          <w:rFonts w:ascii="Times New Roman" w:hAnsi="Times New Roman"/>
          <w:szCs w:val="28"/>
        </w:rPr>
        <w:t xml:space="preserve"> Công ty Cổ phần Thiết bị Công nghiệp Hữu Hồng: Các công tơ được kiểm định theo quy định trước khi thực hiện treo lên lưới điện</w:t>
      </w:r>
      <w:r w:rsidR="00131C92">
        <w:rPr>
          <w:rFonts w:ascii="Times New Roman" w:hAnsi="Times New Roman"/>
          <w:szCs w:val="28"/>
        </w:rPr>
        <w:t>,</w:t>
      </w:r>
      <w:r w:rsidR="006E63B5" w:rsidRPr="006E63B5">
        <w:rPr>
          <w:rFonts w:ascii="Times New Roman" w:hAnsi="Times New Roman"/>
          <w:szCs w:val="28"/>
        </w:rPr>
        <w:t xml:space="preserve"> có niên hạn sản xuất các năm từ 2015 đến năm 2018.</w:t>
      </w:r>
    </w:p>
    <w:p w14:paraId="7EB1C195" w14:textId="7E3B2446" w:rsidR="009222FC" w:rsidRPr="006E63B5" w:rsidRDefault="009222FC" w:rsidP="009222FC">
      <w:pPr>
        <w:ind w:firstLine="720"/>
        <w:jc w:val="both"/>
        <w:rPr>
          <w:rFonts w:ascii="Times New Roman" w:hAnsi="Times New Roman"/>
          <w:b/>
          <w:color w:val="FF0000"/>
          <w:szCs w:val="28"/>
        </w:rPr>
      </w:pPr>
      <w:r w:rsidRPr="006E63B5">
        <w:rPr>
          <w:rFonts w:ascii="Times New Roman" w:hAnsi="Times New Roman"/>
          <w:b/>
          <w:szCs w:val="28"/>
        </w:rPr>
        <w:t>5. Bản sao chứng thực Giấy chứng nhận kiểm định hoặc dấu kẹp chì kiểm định của cơ quan độc lập có thẩm quyền đối với toàn bộ số lượng công tơ đang vận hành.</w:t>
      </w:r>
    </w:p>
    <w:p w14:paraId="042DD611" w14:textId="1964BD75" w:rsidR="002A1914" w:rsidRPr="002A1914" w:rsidRDefault="002A1914" w:rsidP="002A1914">
      <w:pPr>
        <w:ind w:firstLine="720"/>
        <w:jc w:val="both"/>
        <w:rPr>
          <w:rFonts w:ascii="Times New Roman" w:hAnsi="Times New Roman"/>
          <w:szCs w:val="28"/>
        </w:rPr>
      </w:pPr>
      <w:r w:rsidRPr="002A1914">
        <w:rPr>
          <w:rFonts w:ascii="Times New Roman" w:hAnsi="Times New Roman"/>
          <w:szCs w:val="28"/>
        </w:rPr>
        <w:t>Các công t</w:t>
      </w:r>
      <w:r w:rsidRPr="002A1914">
        <w:rPr>
          <w:rFonts w:ascii="Times New Roman" w:hAnsi="Times New Roman" w:hint="eastAsia"/>
          <w:szCs w:val="28"/>
        </w:rPr>
        <w:t>ơ</w:t>
      </w:r>
      <w:r w:rsidRPr="002A1914">
        <w:rPr>
          <w:rFonts w:ascii="Times New Roman" w:hAnsi="Times New Roman"/>
          <w:szCs w:val="28"/>
        </w:rPr>
        <w:t xml:space="preserve"> </w:t>
      </w:r>
      <w:r w:rsidRPr="002A1914">
        <w:rPr>
          <w:rFonts w:ascii="Times New Roman" w:hAnsi="Times New Roman" w:hint="eastAsia"/>
          <w:szCs w:val="28"/>
        </w:rPr>
        <w:t>đ</w:t>
      </w:r>
      <w:r w:rsidRPr="002A1914">
        <w:rPr>
          <w:rFonts w:ascii="Times New Roman" w:hAnsi="Times New Roman"/>
          <w:szCs w:val="28"/>
        </w:rPr>
        <w:t xml:space="preserve">ang vận hành </w:t>
      </w:r>
      <w:r w:rsidRPr="002A1914">
        <w:rPr>
          <w:rFonts w:ascii="Times New Roman" w:hAnsi="Times New Roman" w:hint="eastAsia"/>
          <w:szCs w:val="28"/>
        </w:rPr>
        <w:t>đ</w:t>
      </w:r>
      <w:r w:rsidRPr="002A1914">
        <w:rPr>
          <w:rFonts w:ascii="Times New Roman" w:hAnsi="Times New Roman"/>
          <w:szCs w:val="28"/>
        </w:rPr>
        <w:t xml:space="preserve">ều có </w:t>
      </w:r>
      <w:r w:rsidRPr="002A1914">
        <w:rPr>
          <w:rFonts w:ascii="Times New Roman" w:hAnsi="Times New Roman" w:hint="eastAsia"/>
          <w:szCs w:val="28"/>
        </w:rPr>
        <w:t>đ</w:t>
      </w:r>
      <w:r w:rsidRPr="002A1914">
        <w:rPr>
          <w:rFonts w:ascii="Times New Roman" w:hAnsi="Times New Roman"/>
          <w:szCs w:val="28"/>
        </w:rPr>
        <w:t xml:space="preserve">ầy </w:t>
      </w:r>
      <w:r w:rsidRPr="002A1914">
        <w:rPr>
          <w:rFonts w:ascii="Times New Roman" w:hAnsi="Times New Roman" w:hint="eastAsia"/>
          <w:szCs w:val="28"/>
        </w:rPr>
        <w:t>đ</w:t>
      </w:r>
      <w:r w:rsidRPr="002A1914">
        <w:rPr>
          <w:rFonts w:ascii="Times New Roman" w:hAnsi="Times New Roman"/>
          <w:szCs w:val="28"/>
        </w:rPr>
        <w:t>ủ giấy xuất x</w:t>
      </w:r>
      <w:r w:rsidRPr="002A1914">
        <w:rPr>
          <w:rFonts w:ascii="Times New Roman" w:hAnsi="Times New Roman" w:hint="eastAsia"/>
          <w:szCs w:val="28"/>
        </w:rPr>
        <w:t>ư</w:t>
      </w:r>
      <w:r w:rsidRPr="002A1914">
        <w:rPr>
          <w:rFonts w:ascii="Times New Roman" w:hAnsi="Times New Roman"/>
          <w:szCs w:val="28"/>
        </w:rPr>
        <w:t xml:space="preserve">ởng của nhà cung cấp và </w:t>
      </w:r>
      <w:r w:rsidRPr="002A1914">
        <w:rPr>
          <w:rFonts w:ascii="Times New Roman" w:hAnsi="Times New Roman" w:hint="eastAsia"/>
          <w:szCs w:val="28"/>
        </w:rPr>
        <w:t>đã</w:t>
      </w:r>
      <w:r w:rsidRPr="002A1914">
        <w:rPr>
          <w:rFonts w:ascii="Times New Roman" w:hAnsi="Times New Roman"/>
          <w:szCs w:val="28"/>
        </w:rPr>
        <w:t xml:space="preserve"> </w:t>
      </w:r>
      <w:r w:rsidRPr="002A1914">
        <w:rPr>
          <w:rFonts w:ascii="Times New Roman" w:hAnsi="Times New Roman" w:hint="eastAsia"/>
          <w:szCs w:val="28"/>
        </w:rPr>
        <w:t>đư</w:t>
      </w:r>
      <w:r w:rsidRPr="002A1914">
        <w:rPr>
          <w:rFonts w:ascii="Times New Roman" w:hAnsi="Times New Roman"/>
          <w:szCs w:val="28"/>
        </w:rPr>
        <w:t xml:space="preserve">ợc </w:t>
      </w:r>
      <w:r w:rsidR="00131C92">
        <w:rPr>
          <w:rFonts w:ascii="Times New Roman" w:hAnsi="Times New Roman"/>
          <w:szCs w:val="28"/>
        </w:rPr>
        <w:t>kiểm định đảm bảo</w:t>
      </w:r>
      <w:r w:rsidRPr="002A1914">
        <w:rPr>
          <w:rFonts w:ascii="Times New Roman" w:hAnsi="Times New Roman"/>
          <w:szCs w:val="28"/>
        </w:rPr>
        <w:t xml:space="preserve"> theo </w:t>
      </w:r>
      <w:r w:rsidRPr="002A1914">
        <w:rPr>
          <w:rFonts w:ascii="Times New Roman" w:hAnsi="Times New Roman" w:hint="eastAsia"/>
          <w:szCs w:val="28"/>
        </w:rPr>
        <w:t>đú</w:t>
      </w:r>
      <w:r w:rsidRPr="002A1914">
        <w:rPr>
          <w:rFonts w:ascii="Times New Roman" w:hAnsi="Times New Roman"/>
          <w:szCs w:val="28"/>
        </w:rPr>
        <w:t xml:space="preserve">ng quy </w:t>
      </w:r>
      <w:r w:rsidRPr="002A1914">
        <w:rPr>
          <w:rFonts w:ascii="Times New Roman" w:hAnsi="Times New Roman" w:hint="eastAsia"/>
          <w:szCs w:val="28"/>
        </w:rPr>
        <w:t>đ</w:t>
      </w:r>
      <w:r w:rsidRPr="002A1914">
        <w:rPr>
          <w:rFonts w:ascii="Times New Roman" w:hAnsi="Times New Roman"/>
          <w:szCs w:val="28"/>
        </w:rPr>
        <w:t>ịnh tr</w:t>
      </w:r>
      <w:r w:rsidRPr="002A1914">
        <w:rPr>
          <w:rFonts w:ascii="Times New Roman" w:hAnsi="Times New Roman" w:hint="eastAsia"/>
          <w:szCs w:val="28"/>
        </w:rPr>
        <w:t>ư</w:t>
      </w:r>
      <w:r w:rsidRPr="002A1914">
        <w:rPr>
          <w:rFonts w:ascii="Times New Roman" w:hAnsi="Times New Roman"/>
          <w:szCs w:val="28"/>
        </w:rPr>
        <w:t>ớc khi treo lên l</w:t>
      </w:r>
      <w:r w:rsidRPr="002A1914">
        <w:rPr>
          <w:rFonts w:ascii="Times New Roman" w:hAnsi="Times New Roman" w:hint="eastAsia"/>
          <w:szCs w:val="28"/>
        </w:rPr>
        <w:t>ư</w:t>
      </w:r>
      <w:r w:rsidRPr="002A1914">
        <w:rPr>
          <w:rFonts w:ascii="Times New Roman" w:hAnsi="Times New Roman"/>
          <w:szCs w:val="28"/>
        </w:rPr>
        <w:t>ới. Các công t</w:t>
      </w:r>
      <w:r w:rsidRPr="002A1914">
        <w:rPr>
          <w:rFonts w:ascii="Times New Roman" w:hAnsi="Times New Roman" w:hint="eastAsia"/>
          <w:szCs w:val="28"/>
        </w:rPr>
        <w:t>ơ</w:t>
      </w:r>
      <w:r w:rsidRPr="002A1914">
        <w:rPr>
          <w:rFonts w:ascii="Times New Roman" w:hAnsi="Times New Roman"/>
          <w:szCs w:val="28"/>
        </w:rPr>
        <w:t xml:space="preserve"> </w:t>
      </w:r>
      <w:r w:rsidRPr="002A1914">
        <w:rPr>
          <w:rFonts w:ascii="Times New Roman" w:hAnsi="Times New Roman" w:hint="eastAsia"/>
          <w:szCs w:val="28"/>
        </w:rPr>
        <w:t>đ</w:t>
      </w:r>
      <w:r w:rsidRPr="002A1914">
        <w:rPr>
          <w:rFonts w:ascii="Times New Roman" w:hAnsi="Times New Roman"/>
          <w:szCs w:val="28"/>
        </w:rPr>
        <w:t xml:space="preserve">ều có dấu kẹp chì kiểm </w:t>
      </w:r>
      <w:r w:rsidRPr="002A1914">
        <w:rPr>
          <w:rFonts w:ascii="Times New Roman" w:hAnsi="Times New Roman" w:hint="eastAsia"/>
          <w:szCs w:val="28"/>
        </w:rPr>
        <w:t>đ</w:t>
      </w:r>
      <w:r w:rsidRPr="002A1914">
        <w:rPr>
          <w:rFonts w:ascii="Times New Roman" w:hAnsi="Times New Roman"/>
          <w:szCs w:val="28"/>
        </w:rPr>
        <w:t xml:space="preserve">ịnh của </w:t>
      </w:r>
      <w:r w:rsidRPr="002A1914">
        <w:rPr>
          <w:rFonts w:ascii="Times New Roman" w:hAnsi="Times New Roman" w:hint="eastAsia"/>
          <w:szCs w:val="28"/>
        </w:rPr>
        <w:t>Đơ</w:t>
      </w:r>
      <w:r w:rsidRPr="002A1914">
        <w:rPr>
          <w:rFonts w:ascii="Times New Roman" w:hAnsi="Times New Roman"/>
          <w:szCs w:val="28"/>
        </w:rPr>
        <w:t>n vị có chức n</w:t>
      </w:r>
      <w:r w:rsidRPr="002A1914">
        <w:rPr>
          <w:rFonts w:ascii="Times New Roman" w:hAnsi="Times New Roman" w:hint="eastAsia"/>
          <w:szCs w:val="28"/>
        </w:rPr>
        <w:t>ă</w:t>
      </w:r>
      <w:r w:rsidRPr="002A1914">
        <w:rPr>
          <w:rFonts w:ascii="Times New Roman" w:hAnsi="Times New Roman"/>
          <w:szCs w:val="28"/>
        </w:rPr>
        <w:t xml:space="preserve">ng kiểm </w:t>
      </w:r>
      <w:r w:rsidRPr="002A1914">
        <w:rPr>
          <w:rFonts w:ascii="Times New Roman" w:hAnsi="Times New Roman" w:hint="eastAsia"/>
          <w:szCs w:val="28"/>
        </w:rPr>
        <w:t>đ</w:t>
      </w:r>
      <w:r w:rsidRPr="002A1914">
        <w:rPr>
          <w:rFonts w:ascii="Times New Roman" w:hAnsi="Times New Roman"/>
          <w:szCs w:val="28"/>
        </w:rPr>
        <w:t>ịnh. Hàng n</w:t>
      </w:r>
      <w:r w:rsidRPr="002A1914">
        <w:rPr>
          <w:rFonts w:ascii="Times New Roman" w:hAnsi="Times New Roman" w:hint="eastAsia"/>
          <w:szCs w:val="28"/>
        </w:rPr>
        <w:t>ă</w:t>
      </w:r>
      <w:r w:rsidRPr="002A1914">
        <w:rPr>
          <w:rFonts w:ascii="Times New Roman" w:hAnsi="Times New Roman"/>
          <w:szCs w:val="28"/>
        </w:rPr>
        <w:t xml:space="preserve">m, Công ty </w:t>
      </w:r>
      <w:r w:rsidRPr="002A1914">
        <w:rPr>
          <w:rFonts w:ascii="Times New Roman" w:hAnsi="Times New Roman" w:hint="eastAsia"/>
          <w:szCs w:val="28"/>
        </w:rPr>
        <w:t>Đ</w:t>
      </w:r>
      <w:r w:rsidRPr="002A1914">
        <w:rPr>
          <w:rFonts w:ascii="Times New Roman" w:hAnsi="Times New Roman"/>
          <w:szCs w:val="28"/>
        </w:rPr>
        <w:t xml:space="preserve">iện lực Hà Tĩnh </w:t>
      </w:r>
      <w:r w:rsidRPr="002A1914">
        <w:rPr>
          <w:rFonts w:ascii="Times New Roman" w:hAnsi="Times New Roman" w:hint="eastAsia"/>
          <w:szCs w:val="28"/>
        </w:rPr>
        <w:t>đ</w:t>
      </w:r>
      <w:r w:rsidRPr="002A1914">
        <w:rPr>
          <w:rFonts w:ascii="Times New Roman" w:hAnsi="Times New Roman"/>
          <w:szCs w:val="28"/>
        </w:rPr>
        <w:t xml:space="preserve">ều ký hợp </w:t>
      </w:r>
      <w:r w:rsidRPr="002A1914">
        <w:rPr>
          <w:rFonts w:ascii="Times New Roman" w:hAnsi="Times New Roman" w:hint="eastAsia"/>
          <w:szCs w:val="28"/>
        </w:rPr>
        <w:t>đ</w:t>
      </w:r>
      <w:r w:rsidRPr="002A1914">
        <w:rPr>
          <w:rFonts w:ascii="Times New Roman" w:hAnsi="Times New Roman"/>
          <w:szCs w:val="28"/>
        </w:rPr>
        <w:t xml:space="preserve">ồng kiểm </w:t>
      </w:r>
      <w:r w:rsidRPr="002A1914">
        <w:rPr>
          <w:rFonts w:ascii="Times New Roman" w:hAnsi="Times New Roman" w:hint="eastAsia"/>
          <w:szCs w:val="28"/>
        </w:rPr>
        <w:t>đ</w:t>
      </w:r>
      <w:r w:rsidRPr="002A1914">
        <w:rPr>
          <w:rFonts w:ascii="Times New Roman" w:hAnsi="Times New Roman"/>
          <w:szCs w:val="28"/>
        </w:rPr>
        <w:t xml:space="preserve">ịnh </w:t>
      </w:r>
      <w:r w:rsidRPr="002A1914">
        <w:rPr>
          <w:rFonts w:ascii="Times New Roman" w:hAnsi="Times New Roman" w:hint="eastAsia"/>
          <w:szCs w:val="28"/>
        </w:rPr>
        <w:t>đ</w:t>
      </w:r>
      <w:r w:rsidRPr="002A1914">
        <w:rPr>
          <w:rFonts w:ascii="Times New Roman" w:hAnsi="Times New Roman"/>
          <w:szCs w:val="28"/>
        </w:rPr>
        <w:t xml:space="preserve">ối chứng với Trung tâm kỹ thuật Tiêu chuẩn </w:t>
      </w:r>
      <w:r w:rsidRPr="002A1914">
        <w:rPr>
          <w:rFonts w:ascii="Times New Roman" w:hAnsi="Times New Roman" w:hint="eastAsia"/>
          <w:szCs w:val="28"/>
        </w:rPr>
        <w:t>Đ</w:t>
      </w:r>
      <w:r w:rsidRPr="002A1914">
        <w:rPr>
          <w:rFonts w:ascii="Times New Roman" w:hAnsi="Times New Roman"/>
          <w:szCs w:val="28"/>
        </w:rPr>
        <w:t>o l</w:t>
      </w:r>
      <w:r w:rsidRPr="002A1914">
        <w:rPr>
          <w:rFonts w:ascii="Times New Roman" w:hAnsi="Times New Roman" w:hint="eastAsia"/>
          <w:szCs w:val="28"/>
        </w:rPr>
        <w:t>ư</w:t>
      </w:r>
      <w:r w:rsidRPr="002A1914">
        <w:rPr>
          <w:rFonts w:ascii="Times New Roman" w:hAnsi="Times New Roman"/>
          <w:szCs w:val="28"/>
        </w:rPr>
        <w:t>ờng Chất l</w:t>
      </w:r>
      <w:r w:rsidRPr="002A1914">
        <w:rPr>
          <w:rFonts w:ascii="Times New Roman" w:hAnsi="Times New Roman" w:hint="eastAsia"/>
          <w:szCs w:val="28"/>
        </w:rPr>
        <w:t>ư</w:t>
      </w:r>
      <w:r w:rsidRPr="002A1914">
        <w:rPr>
          <w:rFonts w:ascii="Times New Roman" w:hAnsi="Times New Roman"/>
          <w:szCs w:val="28"/>
        </w:rPr>
        <w:t xml:space="preserve">ợng Hà Tĩnh theo </w:t>
      </w:r>
      <w:r w:rsidRPr="002A1914">
        <w:rPr>
          <w:rFonts w:ascii="Times New Roman" w:hAnsi="Times New Roman" w:hint="eastAsia"/>
          <w:szCs w:val="28"/>
        </w:rPr>
        <w:t>đú</w:t>
      </w:r>
      <w:r w:rsidRPr="002A1914">
        <w:rPr>
          <w:rFonts w:ascii="Times New Roman" w:hAnsi="Times New Roman"/>
          <w:szCs w:val="28"/>
        </w:rPr>
        <w:t xml:space="preserve">ng Quy </w:t>
      </w:r>
      <w:r w:rsidRPr="002A1914">
        <w:rPr>
          <w:rFonts w:ascii="Times New Roman" w:hAnsi="Times New Roman" w:hint="eastAsia"/>
          <w:szCs w:val="28"/>
        </w:rPr>
        <w:t>đ</w:t>
      </w:r>
      <w:r w:rsidRPr="002A1914">
        <w:rPr>
          <w:rFonts w:ascii="Times New Roman" w:hAnsi="Times New Roman"/>
          <w:szCs w:val="28"/>
        </w:rPr>
        <w:t xml:space="preserve">ịnh tại Quyết </w:t>
      </w:r>
      <w:r w:rsidRPr="002A1914">
        <w:rPr>
          <w:rFonts w:ascii="Times New Roman" w:hAnsi="Times New Roman" w:hint="eastAsia"/>
          <w:szCs w:val="28"/>
        </w:rPr>
        <w:t>đ</w:t>
      </w:r>
      <w:r w:rsidRPr="002A1914">
        <w:rPr>
          <w:rFonts w:ascii="Times New Roman" w:hAnsi="Times New Roman"/>
          <w:szCs w:val="28"/>
        </w:rPr>
        <w:t>ịnh 1148/Q</w:t>
      </w:r>
      <w:r w:rsidRPr="002A1914">
        <w:rPr>
          <w:rFonts w:ascii="Times New Roman" w:hAnsi="Times New Roman" w:hint="eastAsia"/>
          <w:szCs w:val="28"/>
        </w:rPr>
        <w:t>Đ</w:t>
      </w:r>
      <w:r w:rsidRPr="002A1914">
        <w:rPr>
          <w:rFonts w:ascii="Times New Roman" w:hAnsi="Times New Roman"/>
          <w:szCs w:val="28"/>
        </w:rPr>
        <w:t>-T</w:t>
      </w:r>
      <w:r w:rsidRPr="002A1914">
        <w:rPr>
          <w:rFonts w:ascii="Times New Roman" w:hAnsi="Times New Roman" w:hint="eastAsia"/>
          <w:szCs w:val="28"/>
        </w:rPr>
        <w:t>Đ</w:t>
      </w:r>
      <w:r w:rsidRPr="002A1914">
        <w:rPr>
          <w:rFonts w:ascii="Times New Roman" w:hAnsi="Times New Roman"/>
          <w:szCs w:val="28"/>
        </w:rPr>
        <w:t xml:space="preserve">C ngày 29/07/2015 của Tổng cục Tiêu chuẩn </w:t>
      </w:r>
      <w:r w:rsidRPr="002A1914">
        <w:rPr>
          <w:rFonts w:ascii="Times New Roman" w:hAnsi="Times New Roman" w:hint="eastAsia"/>
          <w:szCs w:val="28"/>
        </w:rPr>
        <w:t>Đ</w:t>
      </w:r>
      <w:r w:rsidRPr="002A1914">
        <w:rPr>
          <w:rFonts w:ascii="Times New Roman" w:hAnsi="Times New Roman"/>
          <w:szCs w:val="28"/>
        </w:rPr>
        <w:t>o l</w:t>
      </w:r>
      <w:r w:rsidRPr="002A1914">
        <w:rPr>
          <w:rFonts w:ascii="Times New Roman" w:hAnsi="Times New Roman" w:hint="eastAsia"/>
          <w:szCs w:val="28"/>
        </w:rPr>
        <w:t>ư</w:t>
      </w:r>
      <w:r w:rsidRPr="002A1914">
        <w:rPr>
          <w:rFonts w:ascii="Times New Roman" w:hAnsi="Times New Roman"/>
          <w:szCs w:val="28"/>
        </w:rPr>
        <w:t>ờng Chất l</w:t>
      </w:r>
      <w:r w:rsidRPr="002A1914">
        <w:rPr>
          <w:rFonts w:ascii="Times New Roman" w:hAnsi="Times New Roman" w:hint="eastAsia"/>
          <w:szCs w:val="28"/>
        </w:rPr>
        <w:t>ư</w:t>
      </w:r>
      <w:r w:rsidRPr="002A1914">
        <w:rPr>
          <w:rFonts w:ascii="Times New Roman" w:hAnsi="Times New Roman"/>
          <w:szCs w:val="28"/>
        </w:rPr>
        <w:t xml:space="preserve">ợng ban hành Quy </w:t>
      </w:r>
      <w:r w:rsidRPr="002A1914">
        <w:rPr>
          <w:rFonts w:ascii="Times New Roman" w:hAnsi="Times New Roman" w:hint="eastAsia"/>
          <w:szCs w:val="28"/>
        </w:rPr>
        <w:t>đ</w:t>
      </w:r>
      <w:r w:rsidRPr="002A1914">
        <w:rPr>
          <w:rFonts w:ascii="Times New Roman" w:hAnsi="Times New Roman"/>
          <w:szCs w:val="28"/>
        </w:rPr>
        <w:t xml:space="preserve">ịnh thực hiện việc kiểm </w:t>
      </w:r>
      <w:r w:rsidRPr="002A1914">
        <w:rPr>
          <w:rFonts w:ascii="Times New Roman" w:hAnsi="Times New Roman" w:hint="eastAsia"/>
          <w:szCs w:val="28"/>
        </w:rPr>
        <w:t>đ</w:t>
      </w:r>
      <w:r w:rsidRPr="002A1914">
        <w:rPr>
          <w:rFonts w:ascii="Times New Roman" w:hAnsi="Times New Roman"/>
          <w:szCs w:val="28"/>
        </w:rPr>
        <w:t xml:space="preserve">ịnh </w:t>
      </w:r>
      <w:r w:rsidRPr="002A1914">
        <w:rPr>
          <w:rFonts w:ascii="Times New Roman" w:hAnsi="Times New Roman" w:hint="eastAsia"/>
          <w:szCs w:val="28"/>
        </w:rPr>
        <w:t>đ</w:t>
      </w:r>
      <w:r w:rsidRPr="002A1914">
        <w:rPr>
          <w:rFonts w:ascii="Times New Roman" w:hAnsi="Times New Roman"/>
          <w:szCs w:val="28"/>
        </w:rPr>
        <w:t>ối chứng.</w:t>
      </w:r>
    </w:p>
    <w:p w14:paraId="4F786900" w14:textId="3F3F43B3" w:rsidR="009222FC" w:rsidRPr="006E63B5" w:rsidRDefault="009222FC" w:rsidP="00EA5635">
      <w:pPr>
        <w:ind w:firstLine="720"/>
        <w:jc w:val="both"/>
        <w:rPr>
          <w:rFonts w:ascii="Times New Roman" w:hAnsi="Times New Roman"/>
          <w:b/>
          <w:szCs w:val="28"/>
        </w:rPr>
      </w:pPr>
      <w:r w:rsidRPr="006E63B5">
        <w:rPr>
          <w:rFonts w:ascii="Times New Roman" w:hAnsi="Times New Roman"/>
          <w:b/>
          <w:szCs w:val="28"/>
        </w:rPr>
        <w:t>6. Số lượng đơn thư khiếu nại, kiến nghị của khách hành liên quan đến chỉ số công tơ, giá điện. Quy trình giải quyết khiếu nại, kiến của của đơn vị.</w:t>
      </w:r>
    </w:p>
    <w:p w14:paraId="47D7AD4C" w14:textId="51E906AD" w:rsidR="008C23F4" w:rsidRDefault="008C23F4" w:rsidP="001C22ED">
      <w:pPr>
        <w:ind w:firstLine="720"/>
        <w:jc w:val="both"/>
        <w:rPr>
          <w:rFonts w:ascii="Times New Roman" w:hAnsi="Times New Roman"/>
          <w:szCs w:val="28"/>
        </w:rPr>
      </w:pPr>
      <w:r w:rsidRPr="008C23F4">
        <w:rPr>
          <w:rFonts w:ascii="Times New Roman" w:hAnsi="Times New Roman"/>
          <w:b/>
          <w:szCs w:val="28"/>
        </w:rPr>
        <w:t>6.1.</w:t>
      </w:r>
      <w:r>
        <w:rPr>
          <w:rFonts w:ascii="Times New Roman" w:hAnsi="Times New Roman"/>
          <w:szCs w:val="28"/>
        </w:rPr>
        <w:t xml:space="preserve"> </w:t>
      </w:r>
      <w:r w:rsidRPr="008C23F4">
        <w:rPr>
          <w:rFonts w:ascii="Times New Roman" w:hAnsi="Times New Roman"/>
          <w:b/>
          <w:szCs w:val="28"/>
        </w:rPr>
        <w:t>Số lượng đơn thư khiếu nại, kiến nghị của khách hành liên quan đến chỉ số công tơ, giá điện</w:t>
      </w:r>
      <w:r>
        <w:rPr>
          <w:rFonts w:ascii="Times New Roman" w:hAnsi="Times New Roman"/>
          <w:b/>
          <w:szCs w:val="28"/>
        </w:rPr>
        <w:t>:</w:t>
      </w:r>
    </w:p>
    <w:p w14:paraId="39797EE2" w14:textId="0D15F0B2" w:rsidR="009F08A7" w:rsidRDefault="00DA3EA2" w:rsidP="001C22ED">
      <w:pPr>
        <w:ind w:firstLine="720"/>
        <w:jc w:val="both"/>
        <w:rPr>
          <w:rFonts w:ascii="Times New Roman" w:hAnsi="Times New Roman"/>
          <w:szCs w:val="28"/>
        </w:rPr>
      </w:pPr>
      <w:r w:rsidRPr="00DA3EA2">
        <w:rPr>
          <w:rFonts w:ascii="Times New Roman" w:hAnsi="Times New Roman"/>
          <w:szCs w:val="28"/>
        </w:rPr>
        <w:t>Từ năm 2024 đến tháng 7 năm 2026, toàn công ty tiếp nhận 521 phản ánh, kiến nghị của Khách hàng liên quan đến chỉ số công tơ</w:t>
      </w:r>
      <w:r w:rsidR="00131C92">
        <w:rPr>
          <w:rFonts w:ascii="Times New Roman" w:hAnsi="Times New Roman"/>
          <w:szCs w:val="28"/>
        </w:rPr>
        <w:t>, tiền điện</w:t>
      </w:r>
      <w:r w:rsidRPr="00DA3EA2">
        <w:rPr>
          <w:rFonts w:ascii="Times New Roman" w:hAnsi="Times New Roman"/>
          <w:szCs w:val="28"/>
        </w:rPr>
        <w:t xml:space="preserve"> qua Trung tâm chăm sóc khách hàng chuyển về hệ thống CRM. Các phiếu đều đã được </w:t>
      </w:r>
      <w:r w:rsidR="00131C92">
        <w:rPr>
          <w:rFonts w:ascii="Times New Roman" w:hAnsi="Times New Roman"/>
          <w:szCs w:val="28"/>
        </w:rPr>
        <w:t xml:space="preserve">Công ty Điện lực Hà Tĩnh xử lý </w:t>
      </w:r>
      <w:r w:rsidRPr="00DA3EA2">
        <w:rPr>
          <w:rFonts w:ascii="Times New Roman" w:hAnsi="Times New Roman"/>
          <w:szCs w:val="28"/>
        </w:rPr>
        <w:t>hoàn tất</w:t>
      </w:r>
      <w:r w:rsidR="00131C92">
        <w:rPr>
          <w:rFonts w:ascii="Times New Roman" w:hAnsi="Times New Roman"/>
          <w:szCs w:val="28"/>
        </w:rPr>
        <w:t>, đảm bảo thấu đáo và mang lại sự hài lòng cho khách hàng</w:t>
      </w:r>
      <w:r>
        <w:rPr>
          <w:rFonts w:ascii="Times New Roman" w:hAnsi="Times New Roman"/>
          <w:szCs w:val="28"/>
        </w:rPr>
        <w:t>.</w:t>
      </w:r>
    </w:p>
    <w:p w14:paraId="07A7373E" w14:textId="6272F65C" w:rsidR="00DA3EA2" w:rsidRDefault="008C23F4" w:rsidP="001C22ED">
      <w:pPr>
        <w:ind w:firstLine="720"/>
        <w:jc w:val="both"/>
        <w:rPr>
          <w:rFonts w:ascii="Times New Roman" w:hAnsi="Times New Roman"/>
          <w:b/>
          <w:szCs w:val="28"/>
        </w:rPr>
      </w:pPr>
      <w:r w:rsidRPr="008C23F4">
        <w:rPr>
          <w:rFonts w:ascii="Times New Roman" w:hAnsi="Times New Roman"/>
          <w:b/>
          <w:szCs w:val="28"/>
        </w:rPr>
        <w:lastRenderedPageBreak/>
        <w:t>6.2.</w:t>
      </w:r>
      <w:r>
        <w:rPr>
          <w:rFonts w:ascii="Times New Roman" w:hAnsi="Times New Roman"/>
          <w:b/>
          <w:szCs w:val="28"/>
        </w:rPr>
        <w:t xml:space="preserve"> </w:t>
      </w:r>
      <w:r w:rsidRPr="006E63B5">
        <w:rPr>
          <w:rFonts w:ascii="Times New Roman" w:hAnsi="Times New Roman"/>
          <w:b/>
          <w:szCs w:val="28"/>
        </w:rPr>
        <w:t>Quy trình giải quyết</w:t>
      </w:r>
      <w:r>
        <w:rPr>
          <w:rFonts w:ascii="Times New Roman" w:hAnsi="Times New Roman"/>
          <w:b/>
          <w:szCs w:val="28"/>
        </w:rPr>
        <w:t xml:space="preserve"> khiếu nại, kiến </w:t>
      </w:r>
      <w:r w:rsidR="003B36AD">
        <w:rPr>
          <w:rFonts w:ascii="Times New Roman" w:hAnsi="Times New Roman"/>
          <w:b/>
          <w:szCs w:val="28"/>
        </w:rPr>
        <w:t xml:space="preserve">nghị </w:t>
      </w:r>
      <w:r>
        <w:rPr>
          <w:rFonts w:ascii="Times New Roman" w:hAnsi="Times New Roman"/>
          <w:b/>
          <w:szCs w:val="28"/>
        </w:rPr>
        <w:t>của của đơn vị:</w:t>
      </w:r>
    </w:p>
    <w:p w14:paraId="155A2FFF" w14:textId="1BD6BD9E" w:rsidR="001F5A6A" w:rsidRPr="001F5A6A" w:rsidRDefault="001836CB" w:rsidP="00BB1465">
      <w:pPr>
        <w:spacing w:before="40" w:after="40"/>
        <w:ind w:firstLine="720"/>
        <w:jc w:val="both"/>
        <w:rPr>
          <w:rFonts w:ascii="Times New Roman" w:hAnsi="Times New Roman"/>
          <w:szCs w:val="28"/>
        </w:rPr>
      </w:pPr>
      <w:r>
        <w:rPr>
          <w:rFonts w:ascii="Times New Roman" w:hAnsi="Times New Roman"/>
          <w:szCs w:val="28"/>
        </w:rPr>
        <w:t xml:space="preserve">- </w:t>
      </w:r>
      <w:r w:rsidR="001F5A6A" w:rsidRPr="001F5A6A">
        <w:rPr>
          <w:rFonts w:ascii="Times New Roman" w:hAnsi="Times New Roman"/>
          <w:szCs w:val="28"/>
        </w:rPr>
        <w:t xml:space="preserve">Quy </w:t>
      </w:r>
      <w:r w:rsidR="001F5A6A" w:rsidRPr="001F5A6A">
        <w:rPr>
          <w:rFonts w:ascii="Times New Roman" w:hAnsi="Times New Roman" w:hint="eastAsia"/>
          <w:szCs w:val="28"/>
        </w:rPr>
        <w:t>đ</w:t>
      </w:r>
      <w:r w:rsidR="001F5A6A" w:rsidRPr="001F5A6A">
        <w:rPr>
          <w:rFonts w:ascii="Times New Roman" w:hAnsi="Times New Roman"/>
          <w:szCs w:val="28"/>
        </w:rPr>
        <w:t>ịnh chung:</w:t>
      </w:r>
      <w:r w:rsidR="002B7EBF">
        <w:rPr>
          <w:rFonts w:ascii="Times New Roman" w:hAnsi="Times New Roman"/>
          <w:szCs w:val="28"/>
        </w:rPr>
        <w:t xml:space="preserve"> </w:t>
      </w:r>
      <w:r w:rsidR="001F5A6A" w:rsidRPr="001F5A6A">
        <w:rPr>
          <w:rFonts w:ascii="Times New Roman" w:hAnsi="Times New Roman"/>
          <w:szCs w:val="28"/>
        </w:rPr>
        <w:t xml:space="preserve">Tất cả yêu cầu của khách hàng </w:t>
      </w:r>
      <w:r w:rsidR="003B36AD">
        <w:rPr>
          <w:rFonts w:ascii="Times New Roman" w:hAnsi="Times New Roman"/>
          <w:szCs w:val="28"/>
        </w:rPr>
        <w:t xml:space="preserve">đều được tiếp nhận </w:t>
      </w:r>
      <w:r w:rsidR="001F5A6A" w:rsidRPr="001F5A6A">
        <w:rPr>
          <w:rFonts w:ascii="Times New Roman" w:hAnsi="Times New Roman"/>
          <w:szCs w:val="28"/>
        </w:rPr>
        <w:t xml:space="preserve">qua các kênh dịch vụ CSKH của </w:t>
      </w:r>
      <w:r w:rsidR="003B36AD">
        <w:rPr>
          <w:rFonts w:ascii="Times New Roman" w:hAnsi="Times New Roman"/>
          <w:szCs w:val="28"/>
        </w:rPr>
        <w:t>Tổng công ty</w:t>
      </w:r>
      <w:r w:rsidR="001F5A6A" w:rsidRPr="001F5A6A">
        <w:rPr>
          <w:rFonts w:ascii="Times New Roman" w:hAnsi="Times New Roman"/>
          <w:szCs w:val="28"/>
        </w:rPr>
        <w:t xml:space="preserve">  (Tổng </w:t>
      </w:r>
      <w:r w:rsidR="001F5A6A" w:rsidRPr="001F5A6A">
        <w:rPr>
          <w:rFonts w:ascii="Times New Roman" w:hAnsi="Times New Roman" w:hint="eastAsia"/>
          <w:szCs w:val="28"/>
        </w:rPr>
        <w:t>đà</w:t>
      </w:r>
      <w:r w:rsidR="001F5A6A" w:rsidRPr="001F5A6A">
        <w:rPr>
          <w:rFonts w:ascii="Times New Roman" w:hAnsi="Times New Roman"/>
          <w:szCs w:val="28"/>
        </w:rPr>
        <w:t xml:space="preserve">i </w:t>
      </w:r>
      <w:r w:rsidR="001F5A6A" w:rsidRPr="001F5A6A">
        <w:rPr>
          <w:rFonts w:ascii="Times New Roman" w:hAnsi="Times New Roman" w:hint="eastAsia"/>
          <w:szCs w:val="28"/>
        </w:rPr>
        <w:t>đ</w:t>
      </w:r>
      <w:r w:rsidR="001F5A6A" w:rsidRPr="001F5A6A">
        <w:rPr>
          <w:rFonts w:ascii="Times New Roman" w:hAnsi="Times New Roman"/>
          <w:szCs w:val="28"/>
        </w:rPr>
        <w:t>iện thoại</w:t>
      </w:r>
      <w:r w:rsidR="003B36AD">
        <w:rPr>
          <w:rFonts w:ascii="Times New Roman" w:hAnsi="Times New Roman"/>
          <w:szCs w:val="28"/>
        </w:rPr>
        <w:t xml:space="preserve"> </w:t>
      </w:r>
      <w:r w:rsidR="003B36AD" w:rsidRPr="001F5A6A">
        <w:rPr>
          <w:rFonts w:ascii="Times New Roman" w:hAnsi="Times New Roman"/>
          <w:szCs w:val="28"/>
        </w:rPr>
        <w:t>19006769</w:t>
      </w:r>
      <w:r w:rsidR="001F5A6A" w:rsidRPr="001F5A6A">
        <w:rPr>
          <w:rFonts w:ascii="Times New Roman" w:hAnsi="Times New Roman"/>
          <w:szCs w:val="28"/>
        </w:rPr>
        <w:t>, SMS, email</w:t>
      </w:r>
      <w:r w:rsidR="003B36AD">
        <w:rPr>
          <w:rFonts w:ascii="Times New Roman" w:hAnsi="Times New Roman"/>
          <w:szCs w:val="28"/>
        </w:rPr>
        <w:t>, website, app CSKH</w:t>
      </w:r>
      <w:r w:rsidR="001F5A6A" w:rsidRPr="001F5A6A">
        <w:rPr>
          <w:rFonts w:ascii="Times New Roman" w:hAnsi="Times New Roman"/>
          <w:szCs w:val="28"/>
        </w:rPr>
        <w:t xml:space="preserve">, …). </w:t>
      </w:r>
    </w:p>
    <w:p w14:paraId="3FEFF58C" w14:textId="094DAB96" w:rsidR="001F5A6A" w:rsidRPr="001F5A6A" w:rsidRDefault="001F5A6A" w:rsidP="00BB1465">
      <w:pPr>
        <w:spacing w:before="40" w:after="40"/>
        <w:ind w:firstLine="720"/>
        <w:jc w:val="both"/>
        <w:rPr>
          <w:rFonts w:ascii="Times New Roman" w:hAnsi="Times New Roman"/>
          <w:szCs w:val="28"/>
        </w:rPr>
      </w:pPr>
      <w:r w:rsidRPr="001F5A6A">
        <w:rPr>
          <w:rFonts w:ascii="Times New Roman" w:hAnsi="Times New Roman"/>
          <w:szCs w:val="28"/>
        </w:rPr>
        <w:t xml:space="preserve"> + </w:t>
      </w:r>
      <w:r w:rsidRPr="001F5A6A">
        <w:rPr>
          <w:rFonts w:ascii="Times New Roman" w:hAnsi="Times New Roman" w:hint="eastAsia"/>
          <w:szCs w:val="28"/>
        </w:rPr>
        <w:t>Đ</w:t>
      </w:r>
      <w:r w:rsidRPr="001F5A6A">
        <w:rPr>
          <w:rFonts w:ascii="Times New Roman" w:hAnsi="Times New Roman"/>
          <w:szCs w:val="28"/>
        </w:rPr>
        <w:t xml:space="preserve">ối với các yêu cầu truy vấn, tra cứu thông tin, thủ tục, quy </w:t>
      </w:r>
      <w:r w:rsidRPr="001F5A6A">
        <w:rPr>
          <w:rFonts w:ascii="Times New Roman" w:hAnsi="Times New Roman" w:hint="eastAsia"/>
          <w:szCs w:val="28"/>
        </w:rPr>
        <w:t>đ</w:t>
      </w:r>
      <w:r w:rsidRPr="001F5A6A">
        <w:rPr>
          <w:rFonts w:ascii="Times New Roman" w:hAnsi="Times New Roman"/>
          <w:szCs w:val="28"/>
        </w:rPr>
        <w:t xml:space="preserve">ịnh… và các yêu cầu liên quan </w:t>
      </w:r>
      <w:r w:rsidRPr="001F5A6A">
        <w:rPr>
          <w:rFonts w:ascii="Times New Roman" w:hAnsi="Times New Roman" w:hint="eastAsia"/>
          <w:szCs w:val="28"/>
        </w:rPr>
        <w:t>đ</w:t>
      </w:r>
      <w:r w:rsidRPr="001F5A6A">
        <w:rPr>
          <w:rFonts w:ascii="Times New Roman" w:hAnsi="Times New Roman"/>
          <w:szCs w:val="28"/>
        </w:rPr>
        <w:t xml:space="preserve">ến các các </w:t>
      </w:r>
      <w:r w:rsidRPr="001F5A6A">
        <w:rPr>
          <w:rFonts w:ascii="Times New Roman" w:hAnsi="Times New Roman" w:hint="eastAsia"/>
          <w:szCs w:val="28"/>
        </w:rPr>
        <w:t>Đơ</w:t>
      </w:r>
      <w:r w:rsidRPr="001F5A6A">
        <w:rPr>
          <w:rFonts w:ascii="Times New Roman" w:hAnsi="Times New Roman"/>
          <w:szCs w:val="28"/>
        </w:rPr>
        <w:t xml:space="preserve">n vị </w:t>
      </w:r>
      <w:r w:rsidRPr="001F5A6A">
        <w:rPr>
          <w:rFonts w:ascii="Times New Roman" w:hAnsi="Times New Roman" w:hint="eastAsia"/>
          <w:szCs w:val="28"/>
        </w:rPr>
        <w:t>Đ</w:t>
      </w:r>
      <w:r w:rsidRPr="001F5A6A">
        <w:rPr>
          <w:rFonts w:ascii="Times New Roman" w:hAnsi="Times New Roman"/>
          <w:szCs w:val="28"/>
        </w:rPr>
        <w:t xml:space="preserve">iện lực, nếu có </w:t>
      </w:r>
      <w:r w:rsidRPr="001F5A6A">
        <w:rPr>
          <w:rFonts w:ascii="Times New Roman" w:hAnsi="Times New Roman" w:hint="eastAsia"/>
          <w:szCs w:val="28"/>
        </w:rPr>
        <w:t>đ</w:t>
      </w:r>
      <w:r w:rsidRPr="001F5A6A">
        <w:rPr>
          <w:rFonts w:ascii="Times New Roman" w:hAnsi="Times New Roman"/>
          <w:szCs w:val="28"/>
        </w:rPr>
        <w:t xml:space="preserve">ủ thông tin trả lời, </w:t>
      </w:r>
      <w:r w:rsidR="003B36AD" w:rsidRPr="003B36AD">
        <w:rPr>
          <w:rFonts w:ascii="Times New Roman" w:hAnsi="Times New Roman"/>
          <w:szCs w:val="28"/>
        </w:rPr>
        <w:t>trung tâm chăm sóc khách hàng</w:t>
      </w:r>
      <w:r w:rsidR="003B36AD">
        <w:rPr>
          <w:rFonts w:ascii="Times New Roman" w:hAnsi="Times New Roman"/>
          <w:i/>
          <w:szCs w:val="28"/>
        </w:rPr>
        <w:t xml:space="preserve"> (sau đây viết tắt là TTCSKH)</w:t>
      </w:r>
      <w:r w:rsidRPr="001F5A6A">
        <w:rPr>
          <w:rFonts w:ascii="Times New Roman" w:hAnsi="Times New Roman"/>
          <w:szCs w:val="28"/>
        </w:rPr>
        <w:t xml:space="preserve"> tiếp nhận, phản hồi và ghi nhận trên CRM.</w:t>
      </w:r>
    </w:p>
    <w:p w14:paraId="73ABC044" w14:textId="524F2AD0" w:rsidR="001F5A6A" w:rsidRPr="001F5A6A" w:rsidRDefault="001F5A6A" w:rsidP="00BB1465">
      <w:pPr>
        <w:spacing w:before="40" w:after="40"/>
        <w:ind w:firstLine="720"/>
        <w:jc w:val="both"/>
        <w:rPr>
          <w:rFonts w:ascii="Times New Roman" w:hAnsi="Times New Roman"/>
          <w:szCs w:val="28"/>
        </w:rPr>
      </w:pPr>
      <w:r w:rsidRPr="001F5A6A">
        <w:rPr>
          <w:rFonts w:ascii="Times New Roman" w:hAnsi="Times New Roman"/>
          <w:szCs w:val="28"/>
        </w:rPr>
        <w:t xml:space="preserve">+ </w:t>
      </w:r>
      <w:r w:rsidRPr="001F5A6A">
        <w:rPr>
          <w:rFonts w:ascii="Times New Roman" w:hAnsi="Times New Roman" w:hint="eastAsia"/>
          <w:szCs w:val="28"/>
        </w:rPr>
        <w:t>Đ</w:t>
      </w:r>
      <w:r w:rsidRPr="001F5A6A">
        <w:rPr>
          <w:rFonts w:ascii="Times New Roman" w:hAnsi="Times New Roman"/>
          <w:szCs w:val="28"/>
        </w:rPr>
        <w:t xml:space="preserve">ối với các yêu cầu liên quan </w:t>
      </w:r>
      <w:r w:rsidRPr="001F5A6A">
        <w:rPr>
          <w:rFonts w:ascii="Times New Roman" w:hAnsi="Times New Roman" w:hint="eastAsia"/>
          <w:szCs w:val="28"/>
        </w:rPr>
        <w:t>đ</w:t>
      </w:r>
      <w:r w:rsidRPr="001F5A6A">
        <w:rPr>
          <w:rFonts w:ascii="Times New Roman" w:hAnsi="Times New Roman"/>
          <w:szCs w:val="28"/>
        </w:rPr>
        <w:t xml:space="preserve">ến các các </w:t>
      </w:r>
      <w:r w:rsidRPr="001F5A6A">
        <w:rPr>
          <w:rFonts w:ascii="Times New Roman" w:hAnsi="Times New Roman" w:hint="eastAsia"/>
          <w:szCs w:val="28"/>
        </w:rPr>
        <w:t>Đơ</w:t>
      </w:r>
      <w:r w:rsidRPr="001F5A6A">
        <w:rPr>
          <w:rFonts w:ascii="Times New Roman" w:hAnsi="Times New Roman"/>
          <w:szCs w:val="28"/>
        </w:rPr>
        <w:t>n vị trực thuộc</w:t>
      </w:r>
      <w:r w:rsidR="003B36AD">
        <w:rPr>
          <w:rFonts w:ascii="Times New Roman" w:hAnsi="Times New Roman"/>
          <w:szCs w:val="28"/>
        </w:rPr>
        <w:t>,</w:t>
      </w:r>
      <w:r w:rsidRPr="001F5A6A">
        <w:rPr>
          <w:rFonts w:ascii="Times New Roman" w:hAnsi="Times New Roman"/>
          <w:szCs w:val="28"/>
        </w:rPr>
        <w:t xml:space="preserve"> </w:t>
      </w:r>
      <w:r w:rsidRPr="001F5A6A">
        <w:rPr>
          <w:rFonts w:ascii="Times New Roman" w:hAnsi="Times New Roman" w:hint="eastAsia"/>
          <w:szCs w:val="28"/>
        </w:rPr>
        <w:t>Đ</w:t>
      </w:r>
      <w:r w:rsidRPr="001F5A6A">
        <w:rPr>
          <w:rFonts w:ascii="Times New Roman" w:hAnsi="Times New Roman"/>
          <w:szCs w:val="28"/>
        </w:rPr>
        <w:t xml:space="preserve">iện lực mà không có </w:t>
      </w:r>
      <w:r w:rsidRPr="001F5A6A">
        <w:rPr>
          <w:rFonts w:ascii="Times New Roman" w:hAnsi="Times New Roman" w:hint="eastAsia"/>
          <w:szCs w:val="28"/>
        </w:rPr>
        <w:t>đ</w:t>
      </w:r>
      <w:r w:rsidRPr="001F5A6A">
        <w:rPr>
          <w:rFonts w:ascii="Times New Roman" w:hAnsi="Times New Roman"/>
          <w:szCs w:val="28"/>
        </w:rPr>
        <w:t xml:space="preserve">ủ thông tin trả lời hoặc phải phối hợp với các </w:t>
      </w:r>
      <w:r w:rsidRPr="001F5A6A">
        <w:rPr>
          <w:rFonts w:ascii="Times New Roman" w:hAnsi="Times New Roman" w:hint="eastAsia"/>
          <w:szCs w:val="28"/>
        </w:rPr>
        <w:t>đơ</w:t>
      </w:r>
      <w:r w:rsidRPr="001F5A6A">
        <w:rPr>
          <w:rFonts w:ascii="Times New Roman" w:hAnsi="Times New Roman"/>
          <w:szCs w:val="28"/>
        </w:rPr>
        <w:t xml:space="preserve">n vị </w:t>
      </w:r>
      <w:r w:rsidRPr="001F5A6A">
        <w:rPr>
          <w:rFonts w:ascii="Times New Roman" w:hAnsi="Times New Roman" w:hint="eastAsia"/>
          <w:szCs w:val="28"/>
        </w:rPr>
        <w:t>đ</w:t>
      </w:r>
      <w:r w:rsidRPr="001F5A6A">
        <w:rPr>
          <w:rFonts w:ascii="Times New Roman" w:hAnsi="Times New Roman"/>
          <w:szCs w:val="28"/>
        </w:rPr>
        <w:t xml:space="preserve">ể xử lý, TT.CSKH ghi nhận </w:t>
      </w:r>
      <w:r w:rsidRPr="001F5A6A">
        <w:rPr>
          <w:rFonts w:ascii="Times New Roman" w:hAnsi="Times New Roman" w:hint="eastAsia"/>
          <w:szCs w:val="28"/>
        </w:rPr>
        <w:t>đ</w:t>
      </w:r>
      <w:r w:rsidRPr="001F5A6A">
        <w:rPr>
          <w:rFonts w:ascii="Times New Roman" w:hAnsi="Times New Roman"/>
          <w:szCs w:val="28"/>
        </w:rPr>
        <w:t xml:space="preserve">ầy </w:t>
      </w:r>
      <w:r w:rsidRPr="001F5A6A">
        <w:rPr>
          <w:rFonts w:ascii="Times New Roman" w:hAnsi="Times New Roman" w:hint="eastAsia"/>
          <w:szCs w:val="28"/>
        </w:rPr>
        <w:t>đ</w:t>
      </w:r>
      <w:r w:rsidRPr="001F5A6A">
        <w:rPr>
          <w:rFonts w:ascii="Times New Roman" w:hAnsi="Times New Roman"/>
          <w:szCs w:val="28"/>
        </w:rPr>
        <w:t xml:space="preserve">ủ nội dung phiếu, chuyển </w:t>
      </w:r>
      <w:r w:rsidRPr="001F5A6A">
        <w:rPr>
          <w:rFonts w:ascii="Times New Roman" w:hAnsi="Times New Roman" w:hint="eastAsia"/>
          <w:szCs w:val="28"/>
        </w:rPr>
        <w:t>đ</w:t>
      </w:r>
      <w:r w:rsidRPr="001F5A6A">
        <w:rPr>
          <w:rFonts w:ascii="Times New Roman" w:hAnsi="Times New Roman"/>
          <w:szCs w:val="28"/>
        </w:rPr>
        <w:t xml:space="preserve">ến các </w:t>
      </w:r>
      <w:r w:rsidRPr="001F5A6A">
        <w:rPr>
          <w:rFonts w:ascii="Times New Roman" w:hAnsi="Times New Roman" w:hint="eastAsia"/>
          <w:szCs w:val="28"/>
        </w:rPr>
        <w:t>đơ</w:t>
      </w:r>
      <w:r w:rsidRPr="001F5A6A">
        <w:rPr>
          <w:rFonts w:ascii="Times New Roman" w:hAnsi="Times New Roman"/>
          <w:szCs w:val="28"/>
        </w:rPr>
        <w:t xml:space="preserve">n vị </w:t>
      </w:r>
      <w:r w:rsidRPr="001F5A6A">
        <w:rPr>
          <w:rFonts w:ascii="Times New Roman" w:hAnsi="Times New Roman" w:hint="eastAsia"/>
          <w:szCs w:val="28"/>
        </w:rPr>
        <w:t>đ</w:t>
      </w:r>
      <w:r w:rsidRPr="001F5A6A">
        <w:rPr>
          <w:rFonts w:ascii="Times New Roman" w:hAnsi="Times New Roman"/>
          <w:szCs w:val="28"/>
        </w:rPr>
        <w:t>ể xử lý theo yêu cầu của KH trên CRM.</w:t>
      </w:r>
    </w:p>
    <w:p w14:paraId="1EFBEAB0" w14:textId="20020B1F" w:rsidR="001F5A6A" w:rsidRPr="001F5A6A" w:rsidRDefault="001F5A6A" w:rsidP="00BB1465">
      <w:pPr>
        <w:spacing w:before="40" w:after="40"/>
        <w:ind w:firstLine="720"/>
        <w:jc w:val="both"/>
        <w:rPr>
          <w:rFonts w:ascii="Times New Roman" w:hAnsi="Times New Roman"/>
          <w:szCs w:val="28"/>
        </w:rPr>
      </w:pPr>
      <w:r w:rsidRPr="001F5A6A">
        <w:rPr>
          <w:rFonts w:ascii="Times New Roman" w:hAnsi="Times New Roman"/>
          <w:szCs w:val="28"/>
        </w:rPr>
        <w:t xml:space="preserve"> Yêu cầu: Khi khách hàng yêu cầu dịch vụ </w:t>
      </w:r>
      <w:r w:rsidRPr="001F5A6A">
        <w:rPr>
          <w:rFonts w:ascii="Times New Roman" w:hAnsi="Times New Roman" w:hint="eastAsia"/>
          <w:szCs w:val="28"/>
        </w:rPr>
        <w:t>đ</w:t>
      </w:r>
      <w:r w:rsidRPr="001F5A6A">
        <w:rPr>
          <w:rFonts w:ascii="Times New Roman" w:hAnsi="Times New Roman"/>
          <w:szCs w:val="28"/>
        </w:rPr>
        <w:t xml:space="preserve">iện qua các kênh CSKH, toàn bộ yêu cầu phải </w:t>
      </w:r>
      <w:r w:rsidRPr="001F5A6A">
        <w:rPr>
          <w:rFonts w:ascii="Times New Roman" w:hAnsi="Times New Roman" w:hint="eastAsia"/>
          <w:szCs w:val="28"/>
        </w:rPr>
        <w:t>đư</w:t>
      </w:r>
      <w:r w:rsidRPr="001F5A6A">
        <w:rPr>
          <w:rFonts w:ascii="Times New Roman" w:hAnsi="Times New Roman"/>
          <w:szCs w:val="28"/>
        </w:rPr>
        <w:t xml:space="preserve">ợc </w:t>
      </w:r>
      <w:r w:rsidRPr="001F5A6A">
        <w:rPr>
          <w:rFonts w:ascii="Times New Roman" w:hAnsi="Times New Roman" w:hint="eastAsia"/>
          <w:szCs w:val="28"/>
        </w:rPr>
        <w:t>đ</w:t>
      </w:r>
      <w:r w:rsidRPr="001F5A6A">
        <w:rPr>
          <w:rFonts w:ascii="Times New Roman" w:hAnsi="Times New Roman"/>
          <w:szCs w:val="28"/>
        </w:rPr>
        <w:t>ồng bộ vào ch</w:t>
      </w:r>
      <w:r w:rsidRPr="001F5A6A">
        <w:rPr>
          <w:rFonts w:ascii="Times New Roman" w:hAnsi="Times New Roman" w:hint="eastAsia"/>
          <w:szCs w:val="28"/>
        </w:rPr>
        <w:t>ươ</w:t>
      </w:r>
      <w:r w:rsidRPr="001F5A6A">
        <w:rPr>
          <w:rFonts w:ascii="Times New Roman" w:hAnsi="Times New Roman"/>
          <w:szCs w:val="28"/>
        </w:rPr>
        <w:t xml:space="preserve">ng trình CRM. Nhân viên tiếp nhận dịch vụ có trách nhiệm theo dõi quá trình giải quyết của </w:t>
      </w:r>
      <w:r w:rsidRPr="001F5A6A">
        <w:rPr>
          <w:rFonts w:ascii="Times New Roman" w:hAnsi="Times New Roman" w:hint="eastAsia"/>
          <w:szCs w:val="28"/>
        </w:rPr>
        <w:t>đơ</w:t>
      </w:r>
      <w:r w:rsidRPr="001F5A6A">
        <w:rPr>
          <w:rFonts w:ascii="Times New Roman" w:hAnsi="Times New Roman"/>
          <w:szCs w:val="28"/>
        </w:rPr>
        <w:t xml:space="preserve">n vị </w:t>
      </w:r>
      <w:r w:rsidRPr="001F5A6A">
        <w:rPr>
          <w:rFonts w:ascii="Times New Roman" w:hAnsi="Times New Roman" w:hint="eastAsia"/>
          <w:szCs w:val="28"/>
        </w:rPr>
        <w:t>đ</w:t>
      </w:r>
      <w:r w:rsidRPr="001F5A6A">
        <w:rPr>
          <w:rFonts w:ascii="Times New Roman" w:hAnsi="Times New Roman"/>
          <w:szCs w:val="28"/>
        </w:rPr>
        <w:t xml:space="preserve">ến khi dịch vụ kết thúc nhằm </w:t>
      </w:r>
      <w:r w:rsidRPr="001F5A6A">
        <w:rPr>
          <w:rFonts w:ascii="Times New Roman" w:hAnsi="Times New Roman" w:hint="eastAsia"/>
          <w:szCs w:val="28"/>
        </w:rPr>
        <w:t>đ</w:t>
      </w:r>
      <w:r w:rsidRPr="001F5A6A">
        <w:rPr>
          <w:rFonts w:ascii="Times New Roman" w:hAnsi="Times New Roman"/>
          <w:szCs w:val="28"/>
        </w:rPr>
        <w:t xml:space="preserve">ảm bảo </w:t>
      </w:r>
      <w:r w:rsidRPr="001F5A6A">
        <w:rPr>
          <w:rFonts w:ascii="Times New Roman" w:hAnsi="Times New Roman" w:hint="eastAsia"/>
          <w:szCs w:val="28"/>
        </w:rPr>
        <w:t>đú</w:t>
      </w:r>
      <w:r w:rsidRPr="001F5A6A">
        <w:rPr>
          <w:rFonts w:ascii="Times New Roman" w:hAnsi="Times New Roman"/>
          <w:szCs w:val="28"/>
        </w:rPr>
        <w:t xml:space="preserve">ng thời gian cam kết với khách hàng. Mọi phản ánh kiến nghị của KH </w:t>
      </w:r>
      <w:r w:rsidRPr="001F5A6A">
        <w:rPr>
          <w:rFonts w:ascii="Times New Roman" w:hAnsi="Times New Roman" w:hint="eastAsia"/>
          <w:szCs w:val="28"/>
        </w:rPr>
        <w:t>đ</w:t>
      </w:r>
      <w:r w:rsidRPr="001F5A6A">
        <w:rPr>
          <w:rFonts w:ascii="Times New Roman" w:hAnsi="Times New Roman"/>
          <w:szCs w:val="28"/>
        </w:rPr>
        <w:t xml:space="preserve">ều phải </w:t>
      </w:r>
      <w:r w:rsidRPr="001F5A6A">
        <w:rPr>
          <w:rFonts w:ascii="Times New Roman" w:hAnsi="Times New Roman" w:hint="eastAsia"/>
          <w:szCs w:val="28"/>
        </w:rPr>
        <w:t>đư</w:t>
      </w:r>
      <w:r w:rsidRPr="001F5A6A">
        <w:rPr>
          <w:rFonts w:ascii="Times New Roman" w:hAnsi="Times New Roman"/>
          <w:szCs w:val="28"/>
        </w:rPr>
        <w:t>ợc ghi nhận trên phần mềm CRM (trừ tr</w:t>
      </w:r>
      <w:r w:rsidRPr="001F5A6A">
        <w:rPr>
          <w:rFonts w:ascii="Times New Roman" w:hAnsi="Times New Roman" w:hint="eastAsia"/>
          <w:szCs w:val="28"/>
        </w:rPr>
        <w:t>ư</w:t>
      </w:r>
      <w:r w:rsidRPr="001F5A6A">
        <w:rPr>
          <w:rFonts w:ascii="Times New Roman" w:hAnsi="Times New Roman"/>
          <w:szCs w:val="28"/>
        </w:rPr>
        <w:t xml:space="preserve">ờng hợp bất khả kháng). Khi có kết quả xử lý, các </w:t>
      </w:r>
      <w:r w:rsidRPr="001F5A6A">
        <w:rPr>
          <w:rFonts w:ascii="Times New Roman" w:hAnsi="Times New Roman" w:hint="eastAsia"/>
          <w:szCs w:val="28"/>
        </w:rPr>
        <w:t>đơ</w:t>
      </w:r>
      <w:r w:rsidRPr="001F5A6A">
        <w:rPr>
          <w:rFonts w:ascii="Times New Roman" w:hAnsi="Times New Roman"/>
          <w:szCs w:val="28"/>
        </w:rPr>
        <w:t xml:space="preserve">n vị phải cập nhật </w:t>
      </w:r>
      <w:r w:rsidRPr="001F5A6A">
        <w:rPr>
          <w:rFonts w:ascii="Times New Roman" w:hAnsi="Times New Roman" w:hint="eastAsia"/>
          <w:szCs w:val="28"/>
        </w:rPr>
        <w:t>đ</w:t>
      </w:r>
      <w:r w:rsidRPr="001F5A6A">
        <w:rPr>
          <w:rFonts w:ascii="Times New Roman" w:hAnsi="Times New Roman"/>
          <w:szCs w:val="28"/>
        </w:rPr>
        <w:t xml:space="preserve">ầy </w:t>
      </w:r>
      <w:r w:rsidRPr="001F5A6A">
        <w:rPr>
          <w:rFonts w:ascii="Times New Roman" w:hAnsi="Times New Roman" w:hint="eastAsia"/>
          <w:szCs w:val="28"/>
        </w:rPr>
        <w:t>đ</w:t>
      </w:r>
      <w:r w:rsidRPr="001F5A6A">
        <w:rPr>
          <w:rFonts w:ascii="Times New Roman" w:hAnsi="Times New Roman"/>
          <w:szCs w:val="28"/>
        </w:rPr>
        <w:t>ủ kết quả xử lý yêu cầu của khách hàng (ghi rõ giờ/ngày/tháng/n</w:t>
      </w:r>
      <w:r w:rsidRPr="001F5A6A">
        <w:rPr>
          <w:rFonts w:ascii="Times New Roman" w:hAnsi="Times New Roman" w:hint="eastAsia"/>
          <w:szCs w:val="28"/>
        </w:rPr>
        <w:t>ă</w:t>
      </w:r>
      <w:r w:rsidRPr="001F5A6A">
        <w:rPr>
          <w:rFonts w:ascii="Times New Roman" w:hAnsi="Times New Roman"/>
          <w:szCs w:val="28"/>
        </w:rPr>
        <w:t>m, biện pháp, kết quả xử lý…);.</w:t>
      </w:r>
    </w:p>
    <w:p w14:paraId="416730B0" w14:textId="0AC01DCF" w:rsidR="001F5A6A" w:rsidRPr="001F5A6A" w:rsidRDefault="003D7B1A" w:rsidP="00BB1465">
      <w:pPr>
        <w:spacing w:before="40" w:after="40"/>
        <w:ind w:firstLine="720"/>
        <w:jc w:val="both"/>
        <w:rPr>
          <w:rFonts w:ascii="Times New Roman" w:hAnsi="Times New Roman"/>
          <w:szCs w:val="28"/>
        </w:rPr>
      </w:pPr>
      <w:r>
        <w:rPr>
          <w:rFonts w:ascii="Times New Roman" w:hAnsi="Times New Roman"/>
          <w:szCs w:val="28"/>
        </w:rPr>
        <w:t xml:space="preserve">- </w:t>
      </w:r>
      <w:r w:rsidR="00647674">
        <w:rPr>
          <w:rFonts w:ascii="Times New Roman" w:hAnsi="Times New Roman"/>
          <w:szCs w:val="28"/>
        </w:rPr>
        <w:t>Trách nhiệm của Công ty</w:t>
      </w:r>
      <w:r w:rsidR="001F5A6A" w:rsidRPr="001F5A6A">
        <w:rPr>
          <w:rFonts w:ascii="Times New Roman" w:hAnsi="Times New Roman"/>
          <w:szCs w:val="28"/>
        </w:rPr>
        <w:t>/</w:t>
      </w:r>
      <w:r w:rsidR="00647674">
        <w:rPr>
          <w:rFonts w:ascii="Times New Roman" w:hAnsi="Times New Roman"/>
          <w:szCs w:val="28"/>
        </w:rPr>
        <w:t xml:space="preserve"> các </w:t>
      </w:r>
      <w:r w:rsidR="001F5A6A" w:rsidRPr="001F5A6A">
        <w:rPr>
          <w:rFonts w:ascii="Times New Roman" w:hAnsi="Times New Roman" w:hint="eastAsia"/>
          <w:szCs w:val="28"/>
        </w:rPr>
        <w:t>Đơ</w:t>
      </w:r>
      <w:r w:rsidR="001F5A6A" w:rsidRPr="001F5A6A">
        <w:rPr>
          <w:rFonts w:ascii="Times New Roman" w:hAnsi="Times New Roman"/>
          <w:szCs w:val="28"/>
        </w:rPr>
        <w:t xml:space="preserve">n vị trực thuộc: </w:t>
      </w:r>
    </w:p>
    <w:p w14:paraId="2EC3A61B" w14:textId="4C272660" w:rsidR="001F5A6A" w:rsidRPr="001F5A6A" w:rsidRDefault="00905D0F" w:rsidP="00BB1465">
      <w:pPr>
        <w:spacing w:before="40" w:after="40"/>
        <w:ind w:firstLine="720"/>
        <w:jc w:val="both"/>
        <w:rPr>
          <w:rFonts w:ascii="Times New Roman" w:hAnsi="Times New Roman"/>
          <w:szCs w:val="28"/>
        </w:rPr>
      </w:pPr>
      <w:r>
        <w:rPr>
          <w:rFonts w:ascii="Times New Roman" w:hAnsi="Times New Roman"/>
          <w:szCs w:val="28"/>
        </w:rPr>
        <w:t>+</w:t>
      </w:r>
      <w:r w:rsidR="001F5A6A" w:rsidRPr="001F5A6A">
        <w:rPr>
          <w:rFonts w:ascii="Times New Roman" w:hAnsi="Times New Roman"/>
          <w:szCs w:val="28"/>
        </w:rPr>
        <w:t xml:space="preserve"> Tiếp nhận yêu cầu của khách hàng qua CRM. Tr</w:t>
      </w:r>
      <w:r w:rsidR="001F5A6A" w:rsidRPr="001F5A6A">
        <w:rPr>
          <w:rFonts w:ascii="Times New Roman" w:hAnsi="Times New Roman" w:hint="eastAsia"/>
          <w:szCs w:val="28"/>
        </w:rPr>
        <w:t>ư</w:t>
      </w:r>
      <w:r w:rsidR="001F5A6A" w:rsidRPr="001F5A6A">
        <w:rPr>
          <w:rFonts w:ascii="Times New Roman" w:hAnsi="Times New Roman"/>
          <w:szCs w:val="28"/>
        </w:rPr>
        <w:t>ờng hợp tiếp nhận trực tiếp tại Phòng Giao dịch khách hàng, GDV h</w:t>
      </w:r>
      <w:r w:rsidR="001F5A6A" w:rsidRPr="001F5A6A">
        <w:rPr>
          <w:rFonts w:ascii="Times New Roman" w:hAnsi="Times New Roman" w:hint="eastAsia"/>
          <w:szCs w:val="28"/>
        </w:rPr>
        <w:t>ư</w:t>
      </w:r>
      <w:r w:rsidR="001F5A6A" w:rsidRPr="001F5A6A">
        <w:rPr>
          <w:rFonts w:ascii="Times New Roman" w:hAnsi="Times New Roman"/>
          <w:szCs w:val="28"/>
        </w:rPr>
        <w:t xml:space="preserve">ớng dẫn khách hàng sử dụng dịch vụ </w:t>
      </w:r>
      <w:r w:rsidR="001F5A6A" w:rsidRPr="001F5A6A">
        <w:rPr>
          <w:rFonts w:ascii="Times New Roman" w:hAnsi="Times New Roman" w:hint="eastAsia"/>
          <w:szCs w:val="28"/>
        </w:rPr>
        <w:t>đ</w:t>
      </w:r>
      <w:r w:rsidR="001F5A6A" w:rsidRPr="001F5A6A">
        <w:rPr>
          <w:rFonts w:ascii="Times New Roman" w:hAnsi="Times New Roman"/>
          <w:szCs w:val="28"/>
        </w:rPr>
        <w:t>iện trực tuyến qua Cổng Dịch vụ công Quốc gia hoặc website CSKH, ứng dụng CSKH, …;</w:t>
      </w:r>
    </w:p>
    <w:p w14:paraId="22C82F4E" w14:textId="7AB2FF88" w:rsidR="001F5A6A" w:rsidRPr="00973159" w:rsidRDefault="00905D0F" w:rsidP="00BB1465">
      <w:pPr>
        <w:spacing w:before="40" w:after="40"/>
        <w:ind w:firstLine="720"/>
        <w:jc w:val="both"/>
        <w:rPr>
          <w:rFonts w:ascii="Times New Roman" w:hAnsi="Times New Roman"/>
          <w:szCs w:val="28"/>
        </w:rPr>
      </w:pPr>
      <w:r w:rsidRPr="00973159">
        <w:rPr>
          <w:rFonts w:ascii="Times New Roman" w:hAnsi="Times New Roman"/>
          <w:szCs w:val="28"/>
        </w:rPr>
        <w:t xml:space="preserve"> + </w:t>
      </w:r>
      <w:r w:rsidR="001F5A6A" w:rsidRPr="00973159">
        <w:rPr>
          <w:rFonts w:ascii="Times New Roman" w:hAnsi="Times New Roman"/>
          <w:szCs w:val="28"/>
        </w:rPr>
        <w:t>Cập nhật quá trình giải quyết vào ch</w:t>
      </w:r>
      <w:r w:rsidR="001F5A6A" w:rsidRPr="00973159">
        <w:rPr>
          <w:rFonts w:ascii="Times New Roman" w:hAnsi="Times New Roman" w:hint="eastAsia"/>
          <w:szCs w:val="28"/>
        </w:rPr>
        <w:t>ươ</w:t>
      </w:r>
      <w:r w:rsidR="001F5A6A" w:rsidRPr="00973159">
        <w:rPr>
          <w:rFonts w:ascii="Times New Roman" w:hAnsi="Times New Roman"/>
          <w:szCs w:val="28"/>
        </w:rPr>
        <w:t xml:space="preserve">ng trình CMIS, CRM, OMS kịp thời, </w:t>
      </w:r>
      <w:r w:rsidR="001F5A6A" w:rsidRPr="00973159">
        <w:rPr>
          <w:rFonts w:ascii="Times New Roman" w:hAnsi="Times New Roman" w:hint="eastAsia"/>
          <w:szCs w:val="28"/>
        </w:rPr>
        <w:t>đ</w:t>
      </w:r>
      <w:r w:rsidR="001F5A6A" w:rsidRPr="00973159">
        <w:rPr>
          <w:rFonts w:ascii="Times New Roman" w:hAnsi="Times New Roman"/>
          <w:szCs w:val="28"/>
        </w:rPr>
        <w:t xml:space="preserve">ầy </w:t>
      </w:r>
      <w:r w:rsidR="001F5A6A" w:rsidRPr="00973159">
        <w:rPr>
          <w:rFonts w:ascii="Times New Roman" w:hAnsi="Times New Roman" w:hint="eastAsia"/>
          <w:szCs w:val="28"/>
        </w:rPr>
        <w:t>đ</w:t>
      </w:r>
      <w:r w:rsidR="001F5A6A" w:rsidRPr="00973159">
        <w:rPr>
          <w:rFonts w:ascii="Times New Roman" w:hAnsi="Times New Roman"/>
          <w:szCs w:val="28"/>
        </w:rPr>
        <w:t xml:space="preserve">ủ, rõ ràng, chi tiết nội dung, kết quả xử lý kể cả lý do không giải quyết </w:t>
      </w:r>
      <w:r w:rsidR="001F5A6A" w:rsidRPr="00973159">
        <w:rPr>
          <w:rFonts w:ascii="Times New Roman" w:hAnsi="Times New Roman" w:hint="eastAsia"/>
          <w:szCs w:val="28"/>
        </w:rPr>
        <w:t>đư</w:t>
      </w:r>
      <w:r w:rsidR="00973159" w:rsidRPr="00973159">
        <w:rPr>
          <w:rFonts w:ascii="Times New Roman" w:hAnsi="Times New Roman"/>
          <w:szCs w:val="28"/>
        </w:rPr>
        <w:t>ợc</w:t>
      </w:r>
      <w:r w:rsidR="001F5A6A" w:rsidRPr="00973159">
        <w:rPr>
          <w:rFonts w:ascii="Times New Roman" w:hAnsi="Times New Roman"/>
          <w:szCs w:val="28"/>
        </w:rPr>
        <w:t>;</w:t>
      </w:r>
    </w:p>
    <w:p w14:paraId="74CB8079" w14:textId="16CE90ED" w:rsidR="001F5A6A" w:rsidRPr="00973159" w:rsidRDefault="00D171AB" w:rsidP="00BB1465">
      <w:pPr>
        <w:spacing w:before="40" w:after="40"/>
        <w:ind w:firstLine="720"/>
        <w:jc w:val="both"/>
        <w:rPr>
          <w:rFonts w:ascii="Times New Roman" w:hAnsi="Times New Roman"/>
          <w:szCs w:val="28"/>
        </w:rPr>
      </w:pPr>
      <w:r w:rsidRPr="00973159">
        <w:rPr>
          <w:rFonts w:ascii="Times New Roman" w:hAnsi="Times New Roman"/>
          <w:szCs w:val="28"/>
        </w:rPr>
        <w:t>+</w:t>
      </w:r>
      <w:r w:rsidR="001F5A6A" w:rsidRPr="00973159">
        <w:rPr>
          <w:rFonts w:ascii="Times New Roman" w:hAnsi="Times New Roman"/>
          <w:szCs w:val="28"/>
        </w:rPr>
        <w:t xml:space="preserve"> </w:t>
      </w:r>
      <w:r w:rsidR="001F5A6A" w:rsidRPr="00973159">
        <w:rPr>
          <w:rFonts w:ascii="Times New Roman" w:hAnsi="Times New Roman" w:hint="eastAsia"/>
          <w:szCs w:val="28"/>
        </w:rPr>
        <w:t>Đ</w:t>
      </w:r>
      <w:r w:rsidR="001F5A6A" w:rsidRPr="00973159">
        <w:rPr>
          <w:rFonts w:ascii="Times New Roman" w:hAnsi="Times New Roman"/>
          <w:szCs w:val="28"/>
        </w:rPr>
        <w:t xml:space="preserve">ối với các thông tin phản ánh của khách hàng qua mạng xã hội, báo </w:t>
      </w:r>
      <w:r w:rsidR="001F5A6A" w:rsidRPr="00973159">
        <w:rPr>
          <w:rFonts w:ascii="Times New Roman" w:hAnsi="Times New Roman" w:hint="eastAsia"/>
          <w:szCs w:val="28"/>
        </w:rPr>
        <w:t>đà</w:t>
      </w:r>
      <w:r w:rsidR="001F5A6A" w:rsidRPr="00973159">
        <w:rPr>
          <w:rFonts w:ascii="Times New Roman" w:hAnsi="Times New Roman"/>
          <w:szCs w:val="28"/>
        </w:rPr>
        <w:t xml:space="preserve">i do TTCSKH chuyển qua hệ thống CRM, phân công bộ phận chuyên trách giải quyết ngay, cập nhật thông tin </w:t>
      </w:r>
      <w:r w:rsidR="001F5A6A" w:rsidRPr="00973159">
        <w:rPr>
          <w:rFonts w:ascii="Times New Roman" w:hAnsi="Times New Roman" w:hint="eastAsia"/>
          <w:szCs w:val="28"/>
        </w:rPr>
        <w:t>đ</w:t>
      </w:r>
      <w:r w:rsidR="001F5A6A" w:rsidRPr="00973159">
        <w:rPr>
          <w:rFonts w:ascii="Times New Roman" w:hAnsi="Times New Roman"/>
          <w:szCs w:val="28"/>
        </w:rPr>
        <w:t xml:space="preserve">ầy </w:t>
      </w:r>
      <w:r w:rsidR="001F5A6A" w:rsidRPr="00973159">
        <w:rPr>
          <w:rFonts w:ascii="Times New Roman" w:hAnsi="Times New Roman" w:hint="eastAsia"/>
          <w:szCs w:val="28"/>
        </w:rPr>
        <w:t>đ</w:t>
      </w:r>
      <w:r w:rsidR="001F5A6A" w:rsidRPr="00973159">
        <w:rPr>
          <w:rFonts w:ascii="Times New Roman" w:hAnsi="Times New Roman"/>
          <w:szCs w:val="28"/>
        </w:rPr>
        <w:t>ủ, rõ ràng kết quả xử lý trong vòng 24 giờ;</w:t>
      </w:r>
    </w:p>
    <w:p w14:paraId="3E0CAA8D" w14:textId="41BEB818" w:rsidR="001F5A6A" w:rsidRPr="00973159" w:rsidRDefault="001D570F" w:rsidP="00BB1465">
      <w:pPr>
        <w:spacing w:before="40" w:after="40"/>
        <w:ind w:firstLine="720"/>
        <w:jc w:val="both"/>
        <w:rPr>
          <w:rFonts w:ascii="Times New Roman" w:hAnsi="Times New Roman"/>
          <w:szCs w:val="28"/>
        </w:rPr>
      </w:pPr>
      <w:r w:rsidRPr="00973159">
        <w:rPr>
          <w:rFonts w:ascii="Times New Roman" w:hAnsi="Times New Roman"/>
          <w:szCs w:val="28"/>
        </w:rPr>
        <w:t>+</w:t>
      </w:r>
      <w:r w:rsidR="001F5A6A" w:rsidRPr="00973159">
        <w:rPr>
          <w:rFonts w:ascii="Times New Roman" w:hAnsi="Times New Roman"/>
          <w:szCs w:val="28"/>
        </w:rPr>
        <w:t xml:space="preserve"> Tổ chức xác minh và trả lời bằng v</w:t>
      </w:r>
      <w:r w:rsidR="001F5A6A" w:rsidRPr="00973159">
        <w:rPr>
          <w:rFonts w:ascii="Times New Roman" w:hAnsi="Times New Roman" w:hint="eastAsia"/>
          <w:szCs w:val="28"/>
        </w:rPr>
        <w:t>ă</w:t>
      </w:r>
      <w:r w:rsidR="001F5A6A" w:rsidRPr="00973159">
        <w:rPr>
          <w:rFonts w:ascii="Times New Roman" w:hAnsi="Times New Roman"/>
          <w:szCs w:val="28"/>
        </w:rPr>
        <w:t xml:space="preserve">n bản trong thời gian 24 giờ </w:t>
      </w:r>
      <w:r w:rsidR="001F5A6A" w:rsidRPr="00973159">
        <w:rPr>
          <w:rFonts w:ascii="Times New Roman" w:hAnsi="Times New Roman" w:hint="eastAsia"/>
          <w:szCs w:val="28"/>
        </w:rPr>
        <w:t>đ</w:t>
      </w:r>
      <w:r w:rsidR="001F5A6A" w:rsidRPr="00973159">
        <w:rPr>
          <w:rFonts w:ascii="Times New Roman" w:hAnsi="Times New Roman"/>
          <w:szCs w:val="28"/>
        </w:rPr>
        <w:t>ối với các phản ánh qua các ph</w:t>
      </w:r>
      <w:r w:rsidR="001F5A6A" w:rsidRPr="00973159">
        <w:rPr>
          <w:rFonts w:ascii="Times New Roman" w:hAnsi="Times New Roman" w:hint="eastAsia"/>
          <w:szCs w:val="28"/>
        </w:rPr>
        <w:t>ươ</w:t>
      </w:r>
      <w:r w:rsidR="001F5A6A" w:rsidRPr="00973159">
        <w:rPr>
          <w:rFonts w:ascii="Times New Roman" w:hAnsi="Times New Roman"/>
          <w:szCs w:val="28"/>
        </w:rPr>
        <w:t xml:space="preserve">ng tiện truyền thông (báo, </w:t>
      </w:r>
      <w:r w:rsidR="001F5A6A" w:rsidRPr="00973159">
        <w:rPr>
          <w:rFonts w:ascii="Times New Roman" w:hAnsi="Times New Roman" w:hint="eastAsia"/>
          <w:szCs w:val="28"/>
        </w:rPr>
        <w:t>đà</w:t>
      </w:r>
      <w:r w:rsidR="001F5A6A" w:rsidRPr="00973159">
        <w:rPr>
          <w:rFonts w:ascii="Times New Roman" w:hAnsi="Times New Roman"/>
          <w:szCs w:val="28"/>
        </w:rPr>
        <w:t xml:space="preserve">i truyền thanh, truyền hình) liên quan </w:t>
      </w:r>
      <w:r w:rsidR="001F5A6A" w:rsidRPr="00973159">
        <w:rPr>
          <w:rFonts w:ascii="Times New Roman" w:hAnsi="Times New Roman" w:hint="eastAsia"/>
          <w:szCs w:val="28"/>
        </w:rPr>
        <w:t>đ</w:t>
      </w:r>
      <w:r w:rsidR="001F5A6A" w:rsidRPr="00973159">
        <w:rPr>
          <w:rFonts w:ascii="Times New Roman" w:hAnsi="Times New Roman"/>
          <w:szCs w:val="28"/>
        </w:rPr>
        <w:t xml:space="preserve">ến quá trình cung cấp dịch vụ </w:t>
      </w:r>
      <w:r w:rsidR="001F5A6A" w:rsidRPr="00973159">
        <w:rPr>
          <w:rFonts w:ascii="Times New Roman" w:hAnsi="Times New Roman" w:hint="eastAsia"/>
          <w:szCs w:val="28"/>
        </w:rPr>
        <w:t>đ</w:t>
      </w:r>
      <w:r w:rsidR="001F5A6A" w:rsidRPr="00973159">
        <w:rPr>
          <w:rFonts w:ascii="Times New Roman" w:hAnsi="Times New Roman"/>
          <w:szCs w:val="28"/>
        </w:rPr>
        <w:t xml:space="preserve">iện thuộc phạm vi quản lý, </w:t>
      </w:r>
      <w:r w:rsidR="001F5A6A" w:rsidRPr="00973159">
        <w:rPr>
          <w:rFonts w:ascii="Times New Roman" w:hAnsi="Times New Roman" w:hint="eastAsia"/>
          <w:szCs w:val="28"/>
        </w:rPr>
        <w:t>đ</w:t>
      </w:r>
      <w:r w:rsidR="001F5A6A" w:rsidRPr="00973159">
        <w:rPr>
          <w:rFonts w:ascii="Times New Roman" w:hAnsi="Times New Roman"/>
          <w:szCs w:val="28"/>
        </w:rPr>
        <w:t>ồng thời gửi báo cáo cấp trên (nếu có yêu cầu);</w:t>
      </w:r>
    </w:p>
    <w:p w14:paraId="69E057B0" w14:textId="5D03C419" w:rsidR="001F5A6A" w:rsidRPr="00973159" w:rsidRDefault="001D570F" w:rsidP="00BB1465">
      <w:pPr>
        <w:spacing w:before="40" w:after="40"/>
        <w:ind w:firstLine="720"/>
        <w:jc w:val="both"/>
        <w:rPr>
          <w:rFonts w:ascii="Times New Roman" w:hAnsi="Times New Roman"/>
          <w:szCs w:val="28"/>
        </w:rPr>
      </w:pPr>
      <w:r w:rsidRPr="00973159">
        <w:rPr>
          <w:rFonts w:ascii="Times New Roman" w:hAnsi="Times New Roman"/>
          <w:szCs w:val="28"/>
        </w:rPr>
        <w:t>+</w:t>
      </w:r>
      <w:r w:rsidR="001F5A6A" w:rsidRPr="00973159">
        <w:rPr>
          <w:rFonts w:ascii="Times New Roman" w:hAnsi="Times New Roman"/>
          <w:szCs w:val="28"/>
        </w:rPr>
        <w:t xml:space="preserve"> </w:t>
      </w:r>
      <w:r w:rsidR="001F5A6A" w:rsidRPr="00973159">
        <w:rPr>
          <w:rFonts w:ascii="Times New Roman" w:hAnsi="Times New Roman" w:hint="eastAsia"/>
          <w:szCs w:val="28"/>
        </w:rPr>
        <w:t>Đ</w:t>
      </w:r>
      <w:r w:rsidR="001F5A6A" w:rsidRPr="00973159">
        <w:rPr>
          <w:rFonts w:ascii="Times New Roman" w:hAnsi="Times New Roman"/>
          <w:szCs w:val="28"/>
        </w:rPr>
        <w:t xml:space="preserve">ối với một số khách hàng </w:t>
      </w:r>
      <w:r w:rsidR="001F5A6A" w:rsidRPr="00973159">
        <w:rPr>
          <w:rFonts w:ascii="Times New Roman" w:hAnsi="Times New Roman" w:hint="eastAsia"/>
          <w:szCs w:val="28"/>
        </w:rPr>
        <w:t>đ</w:t>
      </w:r>
      <w:r w:rsidR="001F5A6A" w:rsidRPr="00973159">
        <w:rPr>
          <w:rFonts w:ascii="Times New Roman" w:hAnsi="Times New Roman"/>
          <w:szCs w:val="28"/>
        </w:rPr>
        <w:t>ặc biệt nh</w:t>
      </w:r>
      <w:r w:rsidR="001F5A6A" w:rsidRPr="00973159">
        <w:rPr>
          <w:rFonts w:ascii="Times New Roman" w:hAnsi="Times New Roman" w:hint="eastAsia"/>
          <w:szCs w:val="28"/>
        </w:rPr>
        <w:t>ư</w:t>
      </w:r>
      <w:r w:rsidR="001F5A6A" w:rsidRPr="00973159">
        <w:rPr>
          <w:rFonts w:ascii="Times New Roman" w:hAnsi="Times New Roman"/>
          <w:szCs w:val="28"/>
        </w:rPr>
        <w:t xml:space="preserve">: khách hàng lớn tuổi, khó tính, khách hàng quan trọng,… </w:t>
      </w:r>
      <w:r w:rsidR="00973159" w:rsidRPr="00973159">
        <w:rPr>
          <w:rFonts w:ascii="Times New Roman" w:hAnsi="Times New Roman"/>
          <w:szCs w:val="28"/>
        </w:rPr>
        <w:t>Công ty/ các đơn vị</w:t>
      </w:r>
      <w:r w:rsidR="001F5A6A" w:rsidRPr="00973159">
        <w:rPr>
          <w:rFonts w:ascii="Times New Roman" w:hAnsi="Times New Roman"/>
          <w:szCs w:val="28"/>
        </w:rPr>
        <w:t xml:space="preserve"> cử nhân viên liên hệ trực tiếp </w:t>
      </w:r>
      <w:r w:rsidR="001F5A6A" w:rsidRPr="00973159">
        <w:rPr>
          <w:rFonts w:ascii="Times New Roman" w:hAnsi="Times New Roman" w:hint="eastAsia"/>
          <w:szCs w:val="28"/>
        </w:rPr>
        <w:t>đ</w:t>
      </w:r>
      <w:r w:rsidR="001F5A6A" w:rsidRPr="00973159">
        <w:rPr>
          <w:rFonts w:ascii="Times New Roman" w:hAnsi="Times New Roman"/>
          <w:szCs w:val="28"/>
        </w:rPr>
        <w:t xml:space="preserve">ể xác nhận và bảo </w:t>
      </w:r>
      <w:r w:rsidR="001F5A6A" w:rsidRPr="00973159">
        <w:rPr>
          <w:rFonts w:ascii="Times New Roman" w:hAnsi="Times New Roman" w:hint="eastAsia"/>
          <w:szCs w:val="28"/>
        </w:rPr>
        <w:t>đ</w:t>
      </w:r>
      <w:r w:rsidR="001F5A6A" w:rsidRPr="00973159">
        <w:rPr>
          <w:rFonts w:ascii="Times New Roman" w:hAnsi="Times New Roman"/>
          <w:szCs w:val="28"/>
        </w:rPr>
        <w:t xml:space="preserve">ảm yêu cầu khách hàng </w:t>
      </w:r>
      <w:r w:rsidR="001F5A6A" w:rsidRPr="00973159">
        <w:rPr>
          <w:rFonts w:ascii="Times New Roman" w:hAnsi="Times New Roman" w:hint="eastAsia"/>
          <w:szCs w:val="28"/>
        </w:rPr>
        <w:t>đư</w:t>
      </w:r>
      <w:r w:rsidR="001F5A6A" w:rsidRPr="00973159">
        <w:rPr>
          <w:rFonts w:ascii="Times New Roman" w:hAnsi="Times New Roman"/>
          <w:szCs w:val="28"/>
        </w:rPr>
        <w:t xml:space="preserve">ợc xử lý thỏa </w:t>
      </w:r>
      <w:r w:rsidR="001F5A6A" w:rsidRPr="00973159">
        <w:rPr>
          <w:rFonts w:ascii="Times New Roman" w:hAnsi="Times New Roman" w:hint="eastAsia"/>
          <w:szCs w:val="28"/>
        </w:rPr>
        <w:t>đá</w:t>
      </w:r>
      <w:r w:rsidR="001F5A6A" w:rsidRPr="00973159">
        <w:rPr>
          <w:rFonts w:ascii="Times New Roman" w:hAnsi="Times New Roman"/>
          <w:szCs w:val="28"/>
        </w:rPr>
        <w:t>ng;</w:t>
      </w:r>
    </w:p>
    <w:p w14:paraId="34EB54DE" w14:textId="561BB003" w:rsidR="008C23F4" w:rsidRPr="00973159" w:rsidRDefault="001D570F" w:rsidP="00BB1465">
      <w:pPr>
        <w:spacing w:before="40" w:after="40"/>
        <w:ind w:firstLine="720"/>
        <w:jc w:val="both"/>
        <w:rPr>
          <w:rFonts w:ascii="Times New Roman" w:hAnsi="Times New Roman"/>
          <w:szCs w:val="28"/>
        </w:rPr>
      </w:pPr>
      <w:r w:rsidRPr="00973159">
        <w:rPr>
          <w:rFonts w:ascii="Times New Roman" w:hAnsi="Times New Roman"/>
          <w:szCs w:val="28"/>
        </w:rPr>
        <w:t xml:space="preserve">+ </w:t>
      </w:r>
      <w:r w:rsidR="001F5A6A" w:rsidRPr="00973159">
        <w:rPr>
          <w:rFonts w:ascii="Times New Roman" w:hAnsi="Times New Roman"/>
          <w:szCs w:val="28"/>
        </w:rPr>
        <w:t xml:space="preserve">Sau khi hoàn thành dịch vụ, TTCSKH gọi </w:t>
      </w:r>
      <w:r w:rsidR="001F5A6A" w:rsidRPr="00973159">
        <w:rPr>
          <w:rFonts w:ascii="Times New Roman" w:hAnsi="Times New Roman" w:hint="eastAsia"/>
          <w:szCs w:val="28"/>
        </w:rPr>
        <w:t>đ</w:t>
      </w:r>
      <w:r w:rsidR="001F5A6A" w:rsidRPr="00973159">
        <w:rPr>
          <w:rFonts w:ascii="Times New Roman" w:hAnsi="Times New Roman"/>
          <w:szCs w:val="28"/>
        </w:rPr>
        <w:t xml:space="preserve">iện khảo sát phản hồi của hách hàng về dịch vụ, việc thực hiện có thể thông qua các hình thức liên hệ </w:t>
      </w:r>
      <w:r w:rsidR="001F5A6A" w:rsidRPr="00973159">
        <w:rPr>
          <w:rFonts w:ascii="Times New Roman" w:hAnsi="Times New Roman" w:hint="eastAsia"/>
          <w:szCs w:val="28"/>
        </w:rPr>
        <w:t>đ</w:t>
      </w:r>
      <w:r w:rsidR="001F5A6A" w:rsidRPr="00973159">
        <w:rPr>
          <w:rFonts w:ascii="Times New Roman" w:hAnsi="Times New Roman"/>
          <w:szCs w:val="28"/>
        </w:rPr>
        <w:t>ể khảo sát xác</w:t>
      </w:r>
      <w:r w:rsidR="00973159" w:rsidRPr="00973159">
        <w:rPr>
          <w:rFonts w:ascii="Times New Roman" w:hAnsi="Times New Roman"/>
          <w:szCs w:val="28"/>
        </w:rPr>
        <w:t xml:space="preserve"> </w:t>
      </w:r>
      <w:r w:rsidR="001F5A6A" w:rsidRPr="00973159">
        <w:rPr>
          <w:rFonts w:ascii="Times New Roman" w:hAnsi="Times New Roman"/>
          <w:szCs w:val="28"/>
        </w:rPr>
        <w:t xml:space="preserve">nhận sự hài lòng khách hàng, vì vậy </w:t>
      </w:r>
      <w:r w:rsidR="001F5A6A" w:rsidRPr="00973159">
        <w:rPr>
          <w:rFonts w:ascii="Times New Roman" w:hAnsi="Times New Roman" w:hint="eastAsia"/>
          <w:szCs w:val="28"/>
        </w:rPr>
        <w:t>đ</w:t>
      </w:r>
      <w:r w:rsidR="001F5A6A" w:rsidRPr="00973159">
        <w:rPr>
          <w:rFonts w:ascii="Times New Roman" w:hAnsi="Times New Roman"/>
          <w:szCs w:val="28"/>
        </w:rPr>
        <w:t>ảm báo tất c</w:t>
      </w:r>
      <w:r w:rsidR="00973159" w:rsidRPr="00973159">
        <w:rPr>
          <w:rFonts w:ascii="Times New Roman" w:hAnsi="Times New Roman"/>
          <w:szCs w:val="28"/>
        </w:rPr>
        <w:t>ả</w:t>
      </w:r>
      <w:r w:rsidR="001F5A6A" w:rsidRPr="00973159">
        <w:rPr>
          <w:rFonts w:ascii="Times New Roman" w:hAnsi="Times New Roman"/>
          <w:szCs w:val="28"/>
        </w:rPr>
        <w:t xml:space="preserve"> các kiến nghị của khách hàng </w:t>
      </w:r>
      <w:r w:rsidR="001F5A6A" w:rsidRPr="00973159">
        <w:rPr>
          <w:rFonts w:ascii="Times New Roman" w:hAnsi="Times New Roman" w:hint="eastAsia"/>
          <w:szCs w:val="28"/>
        </w:rPr>
        <w:t>đ</w:t>
      </w:r>
      <w:r w:rsidR="001F5A6A" w:rsidRPr="00973159">
        <w:rPr>
          <w:rFonts w:ascii="Times New Roman" w:hAnsi="Times New Roman"/>
          <w:szCs w:val="28"/>
        </w:rPr>
        <w:t xml:space="preserve">ều </w:t>
      </w:r>
      <w:r w:rsidR="001F5A6A" w:rsidRPr="00973159">
        <w:rPr>
          <w:rFonts w:ascii="Times New Roman" w:hAnsi="Times New Roman" w:hint="eastAsia"/>
          <w:szCs w:val="28"/>
        </w:rPr>
        <w:t>đư</w:t>
      </w:r>
      <w:r w:rsidR="001F5A6A" w:rsidRPr="00973159">
        <w:rPr>
          <w:rFonts w:ascii="Times New Roman" w:hAnsi="Times New Roman"/>
          <w:szCs w:val="28"/>
        </w:rPr>
        <w:t>ợc xác minh l</w:t>
      </w:r>
      <w:r w:rsidR="001F5A6A" w:rsidRPr="00973159">
        <w:rPr>
          <w:rFonts w:ascii="Times New Roman" w:hAnsi="Times New Roman" w:hint="eastAsia"/>
          <w:szCs w:val="28"/>
        </w:rPr>
        <w:t>à</w:t>
      </w:r>
      <w:r w:rsidR="001F5A6A" w:rsidRPr="00973159">
        <w:rPr>
          <w:rFonts w:ascii="Times New Roman" w:hAnsi="Times New Roman"/>
          <w:szCs w:val="28"/>
        </w:rPr>
        <w:t xml:space="preserve">m rõ, </w:t>
      </w:r>
      <w:r w:rsidR="001F5A6A" w:rsidRPr="00973159">
        <w:rPr>
          <w:rFonts w:ascii="Times New Roman" w:hAnsi="Times New Roman" w:hint="eastAsia"/>
          <w:szCs w:val="28"/>
        </w:rPr>
        <w:t>đ</w:t>
      </w:r>
      <w:r w:rsidR="001F5A6A" w:rsidRPr="00973159">
        <w:rPr>
          <w:rFonts w:ascii="Times New Roman" w:hAnsi="Times New Roman"/>
          <w:szCs w:val="28"/>
        </w:rPr>
        <w:t>ối chiếu 03 bên.</w:t>
      </w:r>
    </w:p>
    <w:p w14:paraId="64DDF058" w14:textId="0FFEA053" w:rsidR="00884625" w:rsidRDefault="00884625" w:rsidP="007E4381">
      <w:pPr>
        <w:spacing w:line="276" w:lineRule="auto"/>
        <w:ind w:firstLine="720"/>
        <w:jc w:val="both"/>
        <w:rPr>
          <w:rFonts w:ascii="Times New Roman" w:hAnsi="Times New Roman"/>
          <w:b/>
          <w:szCs w:val="28"/>
        </w:rPr>
      </w:pPr>
      <w:r w:rsidRPr="006E63B5">
        <w:rPr>
          <w:rFonts w:ascii="Times New Roman" w:hAnsi="Times New Roman"/>
          <w:b/>
          <w:szCs w:val="28"/>
        </w:rPr>
        <w:t xml:space="preserve">VI. Khó khăn, vướng mắc: </w:t>
      </w:r>
      <w:r w:rsidR="00973159">
        <w:rPr>
          <w:rFonts w:ascii="Times New Roman" w:hAnsi="Times New Roman"/>
          <w:b/>
          <w:szCs w:val="28"/>
        </w:rPr>
        <w:t>Không</w:t>
      </w:r>
    </w:p>
    <w:p w14:paraId="315A3EAE" w14:textId="63B5229F" w:rsidR="00884625" w:rsidRPr="00D44293" w:rsidRDefault="00884625" w:rsidP="007E4381">
      <w:pPr>
        <w:spacing w:line="276" w:lineRule="auto"/>
        <w:ind w:firstLine="720"/>
        <w:jc w:val="both"/>
        <w:rPr>
          <w:rFonts w:ascii="Times New Roman" w:hAnsi="Times New Roman"/>
          <w:b/>
          <w:szCs w:val="28"/>
        </w:rPr>
      </w:pPr>
      <w:r w:rsidRPr="00D44293">
        <w:rPr>
          <w:rFonts w:ascii="Times New Roman" w:hAnsi="Times New Roman"/>
          <w:b/>
          <w:szCs w:val="28"/>
        </w:rPr>
        <w:lastRenderedPageBreak/>
        <w:t xml:space="preserve">VII. Kiến nghị, đề xuất: </w:t>
      </w:r>
    </w:p>
    <w:p w14:paraId="39403DE8" w14:textId="6F73AA2A" w:rsidR="001646F7" w:rsidRPr="00D44293" w:rsidRDefault="00C8311E" w:rsidP="00D44293">
      <w:pPr>
        <w:pStyle w:val="ListParagraph"/>
        <w:spacing w:before="60" w:after="60"/>
        <w:ind w:left="0" w:firstLine="720"/>
        <w:jc w:val="both"/>
        <w:rPr>
          <w:rFonts w:ascii="Times New Roman" w:hAnsi="Times New Roman"/>
          <w:szCs w:val="28"/>
        </w:rPr>
      </w:pPr>
      <w:r w:rsidRPr="00D44293">
        <w:rPr>
          <w:rFonts w:ascii="Times New Roman" w:hAnsi="Times New Roman"/>
          <w:szCs w:val="28"/>
        </w:rPr>
        <w:t xml:space="preserve">- </w:t>
      </w:r>
      <w:r w:rsidR="00767B80" w:rsidRPr="00D44293">
        <w:rPr>
          <w:rFonts w:ascii="Times New Roman" w:hAnsi="Times New Roman"/>
          <w:szCs w:val="28"/>
        </w:rPr>
        <w:t>Kính đề nghị chính quyền địa phương tiếp tục hỗ trợ ngành điện trong việc cài đặt sử dụng app EVNCSKH để khách hàng có thể được nhận tất cả các dịch vụ về điện.</w:t>
      </w:r>
    </w:p>
    <w:p w14:paraId="7A52F33F" w14:textId="77777777" w:rsidR="00FA706C" w:rsidRPr="006E63B5" w:rsidRDefault="00FA706C" w:rsidP="007E4381">
      <w:pPr>
        <w:spacing w:line="276" w:lineRule="auto"/>
        <w:ind w:firstLine="720"/>
        <w:jc w:val="both"/>
        <w:rPr>
          <w:rFonts w:ascii="Times New Roman" w:hAnsi="Times New Roman"/>
          <w:b/>
          <w:szCs w:val="28"/>
        </w:rPr>
      </w:pPr>
    </w:p>
    <w:p w14:paraId="67B4C783" w14:textId="77777777" w:rsidR="00884625" w:rsidRPr="006E63B5" w:rsidRDefault="00884625" w:rsidP="001C22ED">
      <w:pPr>
        <w:ind w:firstLine="720"/>
        <w:jc w:val="both"/>
        <w:rPr>
          <w:rFonts w:ascii="Times New Roman" w:hAnsi="Times New Roman"/>
          <w:szCs w:val="28"/>
        </w:rPr>
      </w:pPr>
    </w:p>
    <w:sectPr w:rsidR="00884625" w:rsidRPr="006E63B5" w:rsidSect="00E519CE">
      <w:headerReference w:type="default" r:id="rId10"/>
      <w:footerReference w:type="default" r:id="rId11"/>
      <w:pgSz w:w="11907" w:h="16840" w:code="9"/>
      <w:pgMar w:top="1134" w:right="1134" w:bottom="1134" w:left="1701" w:header="289"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94EFB" w14:textId="77777777" w:rsidR="0069042F" w:rsidRDefault="0069042F">
      <w:r>
        <w:separator/>
      </w:r>
    </w:p>
  </w:endnote>
  <w:endnote w:type="continuationSeparator" w:id="0">
    <w:p w14:paraId="1787074D" w14:textId="77777777" w:rsidR="0069042F" w:rsidRDefault="00690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A7BB3" w14:textId="28E8F226" w:rsidR="00C8311E" w:rsidRDefault="00C8311E">
    <w:pPr>
      <w:pStyle w:val="Footer"/>
    </w:pPr>
  </w:p>
  <w:p w14:paraId="0A8D6BB5" w14:textId="77777777" w:rsidR="00C8311E" w:rsidRDefault="00C831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C4E5B" w14:textId="77777777" w:rsidR="0069042F" w:rsidRDefault="0069042F">
      <w:r>
        <w:separator/>
      </w:r>
    </w:p>
  </w:footnote>
  <w:footnote w:type="continuationSeparator" w:id="0">
    <w:p w14:paraId="3B7DA5E8" w14:textId="77777777" w:rsidR="0069042F" w:rsidRDefault="00690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72945286"/>
      <w:docPartObj>
        <w:docPartGallery w:val="Page Numbers (Top of Page)"/>
        <w:docPartUnique/>
      </w:docPartObj>
    </w:sdtPr>
    <w:sdtEndPr>
      <w:rPr>
        <w:noProof/>
      </w:rPr>
    </w:sdtEndPr>
    <w:sdtContent>
      <w:p w14:paraId="28B8C3EC" w14:textId="0253766C" w:rsidR="00C8311E" w:rsidRPr="0005215D" w:rsidRDefault="00C8311E">
        <w:pPr>
          <w:pStyle w:val="Header"/>
          <w:jc w:val="center"/>
          <w:rPr>
            <w:rFonts w:ascii="Times New Roman" w:hAnsi="Times New Roman"/>
          </w:rPr>
        </w:pPr>
        <w:r w:rsidRPr="0005215D">
          <w:rPr>
            <w:rFonts w:ascii="Times New Roman" w:hAnsi="Times New Roman"/>
          </w:rPr>
          <w:fldChar w:fldCharType="begin"/>
        </w:r>
        <w:r w:rsidRPr="0005215D">
          <w:rPr>
            <w:rFonts w:ascii="Times New Roman" w:hAnsi="Times New Roman"/>
          </w:rPr>
          <w:instrText xml:space="preserve"> PAGE   \* MERGEFORMAT </w:instrText>
        </w:r>
        <w:r w:rsidRPr="0005215D">
          <w:rPr>
            <w:rFonts w:ascii="Times New Roman" w:hAnsi="Times New Roman"/>
          </w:rPr>
          <w:fldChar w:fldCharType="separate"/>
        </w:r>
        <w:r w:rsidR="00A56599">
          <w:rPr>
            <w:rFonts w:ascii="Times New Roman" w:hAnsi="Times New Roman"/>
            <w:noProof/>
          </w:rPr>
          <w:t>17</w:t>
        </w:r>
        <w:r w:rsidRPr="0005215D">
          <w:rPr>
            <w:rFonts w:ascii="Times New Roman" w:hAnsi="Times New Roman"/>
            <w:noProof/>
          </w:rPr>
          <w:fldChar w:fldCharType="end"/>
        </w:r>
      </w:p>
    </w:sdtContent>
  </w:sdt>
  <w:p w14:paraId="5E8061E9" w14:textId="77777777" w:rsidR="00C8311E" w:rsidRDefault="00C83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E3A3E"/>
    <w:multiLevelType w:val="hybridMultilevel"/>
    <w:tmpl w:val="64B60C2A"/>
    <w:lvl w:ilvl="0" w:tplc="7270AA90">
      <w:start w:val="1"/>
      <w:numFmt w:val="decimal"/>
      <w:suff w:val="space"/>
      <w:lvlText w:val="%1."/>
      <w:lvlJc w:val="left"/>
      <w:pPr>
        <w:ind w:left="-981" w:hanging="360"/>
      </w:pPr>
    </w:lvl>
    <w:lvl w:ilvl="1" w:tplc="04090019">
      <w:start w:val="1"/>
      <w:numFmt w:val="lowerLetter"/>
      <w:lvlText w:val="%2."/>
      <w:lvlJc w:val="left"/>
      <w:pPr>
        <w:ind w:left="-261" w:hanging="360"/>
      </w:pPr>
    </w:lvl>
    <w:lvl w:ilvl="2" w:tplc="0409001B">
      <w:start w:val="1"/>
      <w:numFmt w:val="lowerRoman"/>
      <w:lvlText w:val="%3."/>
      <w:lvlJc w:val="right"/>
      <w:pPr>
        <w:ind w:left="459" w:hanging="180"/>
      </w:pPr>
    </w:lvl>
    <w:lvl w:ilvl="3" w:tplc="0409000F">
      <w:start w:val="1"/>
      <w:numFmt w:val="decimal"/>
      <w:lvlText w:val="%4."/>
      <w:lvlJc w:val="left"/>
      <w:pPr>
        <w:ind w:left="1179" w:hanging="360"/>
      </w:pPr>
    </w:lvl>
    <w:lvl w:ilvl="4" w:tplc="04090019">
      <w:start w:val="1"/>
      <w:numFmt w:val="lowerLetter"/>
      <w:lvlText w:val="%5."/>
      <w:lvlJc w:val="left"/>
      <w:pPr>
        <w:ind w:left="1899" w:hanging="360"/>
      </w:pPr>
    </w:lvl>
    <w:lvl w:ilvl="5" w:tplc="0409001B">
      <w:start w:val="1"/>
      <w:numFmt w:val="lowerRoman"/>
      <w:lvlText w:val="%6."/>
      <w:lvlJc w:val="right"/>
      <w:pPr>
        <w:ind w:left="2619" w:hanging="180"/>
      </w:pPr>
    </w:lvl>
    <w:lvl w:ilvl="6" w:tplc="0409000F">
      <w:start w:val="1"/>
      <w:numFmt w:val="decimal"/>
      <w:lvlText w:val="%7."/>
      <w:lvlJc w:val="left"/>
      <w:pPr>
        <w:ind w:left="3339" w:hanging="360"/>
      </w:pPr>
    </w:lvl>
    <w:lvl w:ilvl="7" w:tplc="04090019">
      <w:start w:val="1"/>
      <w:numFmt w:val="lowerLetter"/>
      <w:lvlText w:val="%8."/>
      <w:lvlJc w:val="left"/>
      <w:pPr>
        <w:ind w:left="4059" w:hanging="360"/>
      </w:pPr>
    </w:lvl>
    <w:lvl w:ilvl="8" w:tplc="0409001B">
      <w:start w:val="1"/>
      <w:numFmt w:val="lowerRoman"/>
      <w:lvlText w:val="%9."/>
      <w:lvlJc w:val="right"/>
      <w:pPr>
        <w:ind w:left="4779" w:hanging="180"/>
      </w:pPr>
    </w:lvl>
  </w:abstractNum>
  <w:abstractNum w:abstractNumId="1" w15:restartNumberingAfterBreak="0">
    <w:nsid w:val="18A3614E"/>
    <w:multiLevelType w:val="hybridMultilevel"/>
    <w:tmpl w:val="42AA009E"/>
    <w:lvl w:ilvl="0" w:tplc="EC9CBF3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BE13C8"/>
    <w:multiLevelType w:val="hybridMultilevel"/>
    <w:tmpl w:val="493049CC"/>
    <w:lvl w:ilvl="0" w:tplc="E7B217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A0466E"/>
    <w:multiLevelType w:val="hybridMultilevel"/>
    <w:tmpl w:val="8E8E779C"/>
    <w:lvl w:ilvl="0" w:tplc="B7C819A8">
      <w:start w:val="17"/>
      <w:numFmt w:val="bullet"/>
      <w:lvlText w:val="-"/>
      <w:lvlJc w:val="left"/>
      <w:pPr>
        <w:ind w:left="2781" w:hanging="360"/>
      </w:pPr>
      <w:rPr>
        <w:rFonts w:ascii="Times New Roman" w:eastAsia="Times New Roman" w:hAnsi="Times New Roman" w:cs="Times New Roman" w:hint="default"/>
      </w:rPr>
    </w:lvl>
    <w:lvl w:ilvl="1" w:tplc="04090003">
      <w:start w:val="1"/>
      <w:numFmt w:val="bullet"/>
      <w:lvlText w:val="o"/>
      <w:lvlJc w:val="left"/>
      <w:pPr>
        <w:ind w:left="3501" w:hanging="360"/>
      </w:pPr>
      <w:rPr>
        <w:rFonts w:ascii="Courier New" w:hAnsi="Courier New" w:cs="Courier New" w:hint="default"/>
      </w:rPr>
    </w:lvl>
    <w:lvl w:ilvl="2" w:tplc="04090005">
      <w:start w:val="1"/>
      <w:numFmt w:val="bullet"/>
      <w:lvlText w:val=""/>
      <w:lvlJc w:val="left"/>
      <w:pPr>
        <w:ind w:left="4221" w:hanging="360"/>
      </w:pPr>
      <w:rPr>
        <w:rFonts w:ascii="Wingdings" w:hAnsi="Wingdings" w:hint="default"/>
      </w:rPr>
    </w:lvl>
    <w:lvl w:ilvl="3" w:tplc="04090001">
      <w:start w:val="1"/>
      <w:numFmt w:val="bullet"/>
      <w:lvlText w:val=""/>
      <w:lvlJc w:val="left"/>
      <w:pPr>
        <w:ind w:left="4941" w:hanging="360"/>
      </w:pPr>
      <w:rPr>
        <w:rFonts w:ascii="Symbol" w:hAnsi="Symbol" w:hint="default"/>
      </w:rPr>
    </w:lvl>
    <w:lvl w:ilvl="4" w:tplc="04090003">
      <w:start w:val="1"/>
      <w:numFmt w:val="bullet"/>
      <w:lvlText w:val="o"/>
      <w:lvlJc w:val="left"/>
      <w:pPr>
        <w:ind w:left="5661" w:hanging="360"/>
      </w:pPr>
      <w:rPr>
        <w:rFonts w:ascii="Courier New" w:hAnsi="Courier New" w:cs="Courier New" w:hint="default"/>
      </w:rPr>
    </w:lvl>
    <w:lvl w:ilvl="5" w:tplc="04090005">
      <w:start w:val="1"/>
      <w:numFmt w:val="bullet"/>
      <w:lvlText w:val=""/>
      <w:lvlJc w:val="left"/>
      <w:pPr>
        <w:ind w:left="6381" w:hanging="360"/>
      </w:pPr>
      <w:rPr>
        <w:rFonts w:ascii="Wingdings" w:hAnsi="Wingdings" w:hint="default"/>
      </w:rPr>
    </w:lvl>
    <w:lvl w:ilvl="6" w:tplc="04090001">
      <w:start w:val="1"/>
      <w:numFmt w:val="bullet"/>
      <w:lvlText w:val=""/>
      <w:lvlJc w:val="left"/>
      <w:pPr>
        <w:ind w:left="7101" w:hanging="360"/>
      </w:pPr>
      <w:rPr>
        <w:rFonts w:ascii="Symbol" w:hAnsi="Symbol" w:hint="default"/>
      </w:rPr>
    </w:lvl>
    <w:lvl w:ilvl="7" w:tplc="04090003">
      <w:start w:val="1"/>
      <w:numFmt w:val="bullet"/>
      <w:lvlText w:val="o"/>
      <w:lvlJc w:val="left"/>
      <w:pPr>
        <w:ind w:left="7821" w:hanging="360"/>
      </w:pPr>
      <w:rPr>
        <w:rFonts w:ascii="Courier New" w:hAnsi="Courier New" w:cs="Courier New" w:hint="default"/>
      </w:rPr>
    </w:lvl>
    <w:lvl w:ilvl="8" w:tplc="04090005">
      <w:start w:val="1"/>
      <w:numFmt w:val="bullet"/>
      <w:lvlText w:val=""/>
      <w:lvlJc w:val="left"/>
      <w:pPr>
        <w:ind w:left="8541" w:hanging="360"/>
      </w:pPr>
      <w:rPr>
        <w:rFonts w:ascii="Wingdings" w:hAnsi="Wingdings" w:hint="default"/>
      </w:rPr>
    </w:lvl>
  </w:abstractNum>
  <w:abstractNum w:abstractNumId="4" w15:restartNumberingAfterBreak="0">
    <w:nsid w:val="385A088E"/>
    <w:multiLevelType w:val="hybridMultilevel"/>
    <w:tmpl w:val="3F6A1C94"/>
    <w:lvl w:ilvl="0" w:tplc="F22C314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2240133"/>
    <w:multiLevelType w:val="hybridMultilevel"/>
    <w:tmpl w:val="4ADEA072"/>
    <w:lvl w:ilvl="0" w:tplc="08EA61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09B7592"/>
    <w:multiLevelType w:val="hybridMultilevel"/>
    <w:tmpl w:val="4648C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AF4EF4"/>
    <w:multiLevelType w:val="hybridMultilevel"/>
    <w:tmpl w:val="06483694"/>
    <w:lvl w:ilvl="0" w:tplc="0704865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F7212"/>
    <w:multiLevelType w:val="hybridMultilevel"/>
    <w:tmpl w:val="0D2A4D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2"/>
  </w:num>
  <w:num w:numId="5">
    <w:abstractNumId w:val="6"/>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E81"/>
    <w:rsid w:val="0000155A"/>
    <w:rsid w:val="000017D3"/>
    <w:rsid w:val="00001BB2"/>
    <w:rsid w:val="00002B7F"/>
    <w:rsid w:val="0000457E"/>
    <w:rsid w:val="00004CEA"/>
    <w:rsid w:val="00007E62"/>
    <w:rsid w:val="00007F46"/>
    <w:rsid w:val="00011CCA"/>
    <w:rsid w:val="00013A67"/>
    <w:rsid w:val="000155A7"/>
    <w:rsid w:val="00016531"/>
    <w:rsid w:val="00025E35"/>
    <w:rsid w:val="0003009B"/>
    <w:rsid w:val="000310FC"/>
    <w:rsid w:val="00031F00"/>
    <w:rsid w:val="000339C0"/>
    <w:rsid w:val="0004088A"/>
    <w:rsid w:val="00040977"/>
    <w:rsid w:val="000426FD"/>
    <w:rsid w:val="00043243"/>
    <w:rsid w:val="00044991"/>
    <w:rsid w:val="000460D2"/>
    <w:rsid w:val="000473E7"/>
    <w:rsid w:val="00047808"/>
    <w:rsid w:val="00050AF2"/>
    <w:rsid w:val="00051124"/>
    <w:rsid w:val="0005215D"/>
    <w:rsid w:val="000530D7"/>
    <w:rsid w:val="000534D4"/>
    <w:rsid w:val="00053E6A"/>
    <w:rsid w:val="00055E5B"/>
    <w:rsid w:val="00057422"/>
    <w:rsid w:val="00063D6A"/>
    <w:rsid w:val="00064C5F"/>
    <w:rsid w:val="00064EC9"/>
    <w:rsid w:val="0006560A"/>
    <w:rsid w:val="00065C7E"/>
    <w:rsid w:val="00066E56"/>
    <w:rsid w:val="00071BC0"/>
    <w:rsid w:val="000731FF"/>
    <w:rsid w:val="000732A1"/>
    <w:rsid w:val="0007574A"/>
    <w:rsid w:val="000771E3"/>
    <w:rsid w:val="000807FA"/>
    <w:rsid w:val="00081184"/>
    <w:rsid w:val="00081BAB"/>
    <w:rsid w:val="000837C7"/>
    <w:rsid w:val="0008533C"/>
    <w:rsid w:val="000858DC"/>
    <w:rsid w:val="00085B60"/>
    <w:rsid w:val="000906A9"/>
    <w:rsid w:val="0009175B"/>
    <w:rsid w:val="00093156"/>
    <w:rsid w:val="00093B79"/>
    <w:rsid w:val="0009593F"/>
    <w:rsid w:val="0009762E"/>
    <w:rsid w:val="000A4D1C"/>
    <w:rsid w:val="000A55CE"/>
    <w:rsid w:val="000A77EB"/>
    <w:rsid w:val="000B1D6B"/>
    <w:rsid w:val="000B1F17"/>
    <w:rsid w:val="000B216B"/>
    <w:rsid w:val="000B32D0"/>
    <w:rsid w:val="000B39C4"/>
    <w:rsid w:val="000B44AB"/>
    <w:rsid w:val="000B5D59"/>
    <w:rsid w:val="000B78B4"/>
    <w:rsid w:val="000C035C"/>
    <w:rsid w:val="000C0DC3"/>
    <w:rsid w:val="000C237A"/>
    <w:rsid w:val="000C25BA"/>
    <w:rsid w:val="000C5C38"/>
    <w:rsid w:val="000D0DBA"/>
    <w:rsid w:val="000D400B"/>
    <w:rsid w:val="000D5F4B"/>
    <w:rsid w:val="000D67AB"/>
    <w:rsid w:val="000E14E4"/>
    <w:rsid w:val="000E4CA8"/>
    <w:rsid w:val="000E7454"/>
    <w:rsid w:val="000F1282"/>
    <w:rsid w:val="000F4C63"/>
    <w:rsid w:val="000F7319"/>
    <w:rsid w:val="001030D5"/>
    <w:rsid w:val="00103E15"/>
    <w:rsid w:val="001046B6"/>
    <w:rsid w:val="00105EB2"/>
    <w:rsid w:val="00107494"/>
    <w:rsid w:val="001121BF"/>
    <w:rsid w:val="0011447B"/>
    <w:rsid w:val="0011511B"/>
    <w:rsid w:val="001152D4"/>
    <w:rsid w:val="00117BD4"/>
    <w:rsid w:val="001215FD"/>
    <w:rsid w:val="0012561F"/>
    <w:rsid w:val="00125FF6"/>
    <w:rsid w:val="00131C92"/>
    <w:rsid w:val="00132BCA"/>
    <w:rsid w:val="00134A62"/>
    <w:rsid w:val="00136E15"/>
    <w:rsid w:val="00140027"/>
    <w:rsid w:val="00141A0A"/>
    <w:rsid w:val="00143FF9"/>
    <w:rsid w:val="00145978"/>
    <w:rsid w:val="0014706A"/>
    <w:rsid w:val="00151731"/>
    <w:rsid w:val="00151FEF"/>
    <w:rsid w:val="00152281"/>
    <w:rsid w:val="00153CFB"/>
    <w:rsid w:val="00155C67"/>
    <w:rsid w:val="00156674"/>
    <w:rsid w:val="001571DC"/>
    <w:rsid w:val="001575C4"/>
    <w:rsid w:val="00161C22"/>
    <w:rsid w:val="001646F7"/>
    <w:rsid w:val="00166179"/>
    <w:rsid w:val="001702FB"/>
    <w:rsid w:val="00170E4E"/>
    <w:rsid w:val="00176FC5"/>
    <w:rsid w:val="0018193E"/>
    <w:rsid w:val="001836CB"/>
    <w:rsid w:val="001838EE"/>
    <w:rsid w:val="00183F6A"/>
    <w:rsid w:val="0018705B"/>
    <w:rsid w:val="00187DAC"/>
    <w:rsid w:val="00191422"/>
    <w:rsid w:val="001945F8"/>
    <w:rsid w:val="00194DE8"/>
    <w:rsid w:val="00195FBC"/>
    <w:rsid w:val="001A0E05"/>
    <w:rsid w:val="001A3133"/>
    <w:rsid w:val="001A4D84"/>
    <w:rsid w:val="001A655C"/>
    <w:rsid w:val="001A65FA"/>
    <w:rsid w:val="001A688C"/>
    <w:rsid w:val="001A7D32"/>
    <w:rsid w:val="001B06C8"/>
    <w:rsid w:val="001B1A7A"/>
    <w:rsid w:val="001B2959"/>
    <w:rsid w:val="001B564A"/>
    <w:rsid w:val="001B5E48"/>
    <w:rsid w:val="001C22ED"/>
    <w:rsid w:val="001C4050"/>
    <w:rsid w:val="001C5506"/>
    <w:rsid w:val="001C6BF5"/>
    <w:rsid w:val="001C7601"/>
    <w:rsid w:val="001D2C89"/>
    <w:rsid w:val="001D3A34"/>
    <w:rsid w:val="001D3AB0"/>
    <w:rsid w:val="001D4157"/>
    <w:rsid w:val="001D570F"/>
    <w:rsid w:val="001D5934"/>
    <w:rsid w:val="001D6361"/>
    <w:rsid w:val="001D6440"/>
    <w:rsid w:val="001D66E6"/>
    <w:rsid w:val="001E38AF"/>
    <w:rsid w:val="001E3EF8"/>
    <w:rsid w:val="001E55BD"/>
    <w:rsid w:val="001E5D4E"/>
    <w:rsid w:val="001F126B"/>
    <w:rsid w:val="001F22B1"/>
    <w:rsid w:val="001F2A26"/>
    <w:rsid w:val="001F5A6A"/>
    <w:rsid w:val="001F7066"/>
    <w:rsid w:val="001F7D4A"/>
    <w:rsid w:val="002043F1"/>
    <w:rsid w:val="0020444B"/>
    <w:rsid w:val="00207177"/>
    <w:rsid w:val="0021428B"/>
    <w:rsid w:val="00214EFB"/>
    <w:rsid w:val="0021712F"/>
    <w:rsid w:val="00220001"/>
    <w:rsid w:val="00221EF1"/>
    <w:rsid w:val="002243CF"/>
    <w:rsid w:val="00227CDC"/>
    <w:rsid w:val="0023089B"/>
    <w:rsid w:val="00235352"/>
    <w:rsid w:val="00236B2E"/>
    <w:rsid w:val="00240BFF"/>
    <w:rsid w:val="0024261A"/>
    <w:rsid w:val="00251B85"/>
    <w:rsid w:val="00257618"/>
    <w:rsid w:val="00257DEC"/>
    <w:rsid w:val="00261701"/>
    <w:rsid w:val="00263B77"/>
    <w:rsid w:val="00266C5B"/>
    <w:rsid w:val="002717AB"/>
    <w:rsid w:val="00273067"/>
    <w:rsid w:val="00275061"/>
    <w:rsid w:val="002752F9"/>
    <w:rsid w:val="0027601E"/>
    <w:rsid w:val="0027603A"/>
    <w:rsid w:val="002769BA"/>
    <w:rsid w:val="002772CC"/>
    <w:rsid w:val="002800A0"/>
    <w:rsid w:val="00281CAD"/>
    <w:rsid w:val="002821D9"/>
    <w:rsid w:val="00283CAF"/>
    <w:rsid w:val="00283F18"/>
    <w:rsid w:val="002861A2"/>
    <w:rsid w:val="00286DED"/>
    <w:rsid w:val="00287012"/>
    <w:rsid w:val="00290848"/>
    <w:rsid w:val="00290951"/>
    <w:rsid w:val="0029185E"/>
    <w:rsid w:val="00291E8B"/>
    <w:rsid w:val="00291F4F"/>
    <w:rsid w:val="00294DCB"/>
    <w:rsid w:val="00295832"/>
    <w:rsid w:val="00296367"/>
    <w:rsid w:val="00296721"/>
    <w:rsid w:val="00297244"/>
    <w:rsid w:val="00297417"/>
    <w:rsid w:val="002A164C"/>
    <w:rsid w:val="002A1914"/>
    <w:rsid w:val="002A39B0"/>
    <w:rsid w:val="002A39E3"/>
    <w:rsid w:val="002A46DC"/>
    <w:rsid w:val="002A4BD5"/>
    <w:rsid w:val="002B353C"/>
    <w:rsid w:val="002B4C37"/>
    <w:rsid w:val="002B6674"/>
    <w:rsid w:val="002B7BEC"/>
    <w:rsid w:val="002B7EBF"/>
    <w:rsid w:val="002C503F"/>
    <w:rsid w:val="002C5CFE"/>
    <w:rsid w:val="002D0377"/>
    <w:rsid w:val="002D24F8"/>
    <w:rsid w:val="002D3DCF"/>
    <w:rsid w:val="002E03E1"/>
    <w:rsid w:val="002E086B"/>
    <w:rsid w:val="002E16EA"/>
    <w:rsid w:val="002E2A0B"/>
    <w:rsid w:val="002E4CB9"/>
    <w:rsid w:val="002E4F12"/>
    <w:rsid w:val="002E6426"/>
    <w:rsid w:val="002E6FA3"/>
    <w:rsid w:val="002E751D"/>
    <w:rsid w:val="002F0D52"/>
    <w:rsid w:val="002F1F88"/>
    <w:rsid w:val="002F423D"/>
    <w:rsid w:val="002F7855"/>
    <w:rsid w:val="003047B2"/>
    <w:rsid w:val="00304B98"/>
    <w:rsid w:val="00307616"/>
    <w:rsid w:val="00307A5D"/>
    <w:rsid w:val="00307D11"/>
    <w:rsid w:val="003101CC"/>
    <w:rsid w:val="00310F3D"/>
    <w:rsid w:val="00313243"/>
    <w:rsid w:val="00313CB6"/>
    <w:rsid w:val="003146C8"/>
    <w:rsid w:val="0031505F"/>
    <w:rsid w:val="00315914"/>
    <w:rsid w:val="00317321"/>
    <w:rsid w:val="00317BE6"/>
    <w:rsid w:val="00317D2A"/>
    <w:rsid w:val="00317F8C"/>
    <w:rsid w:val="00323A56"/>
    <w:rsid w:val="003240CB"/>
    <w:rsid w:val="00326589"/>
    <w:rsid w:val="00327E03"/>
    <w:rsid w:val="00331932"/>
    <w:rsid w:val="003332A2"/>
    <w:rsid w:val="003335C0"/>
    <w:rsid w:val="00335427"/>
    <w:rsid w:val="003375E6"/>
    <w:rsid w:val="00340FC8"/>
    <w:rsid w:val="00353083"/>
    <w:rsid w:val="0035679B"/>
    <w:rsid w:val="00356BEF"/>
    <w:rsid w:val="00361850"/>
    <w:rsid w:val="00362FBE"/>
    <w:rsid w:val="00364656"/>
    <w:rsid w:val="00365091"/>
    <w:rsid w:val="00370EE6"/>
    <w:rsid w:val="00371318"/>
    <w:rsid w:val="00371BE3"/>
    <w:rsid w:val="00372B9B"/>
    <w:rsid w:val="0037313D"/>
    <w:rsid w:val="0037656E"/>
    <w:rsid w:val="00376E81"/>
    <w:rsid w:val="00376F34"/>
    <w:rsid w:val="003771CF"/>
    <w:rsid w:val="00382FA7"/>
    <w:rsid w:val="003864D0"/>
    <w:rsid w:val="00386A59"/>
    <w:rsid w:val="0038725F"/>
    <w:rsid w:val="0038770C"/>
    <w:rsid w:val="00390A6F"/>
    <w:rsid w:val="003929FE"/>
    <w:rsid w:val="00394A7F"/>
    <w:rsid w:val="00394C81"/>
    <w:rsid w:val="003A3778"/>
    <w:rsid w:val="003A7541"/>
    <w:rsid w:val="003B36AD"/>
    <w:rsid w:val="003B46E2"/>
    <w:rsid w:val="003B46E9"/>
    <w:rsid w:val="003B6BEF"/>
    <w:rsid w:val="003C379C"/>
    <w:rsid w:val="003C5E62"/>
    <w:rsid w:val="003C7360"/>
    <w:rsid w:val="003D0241"/>
    <w:rsid w:val="003D0956"/>
    <w:rsid w:val="003D331B"/>
    <w:rsid w:val="003D3FC5"/>
    <w:rsid w:val="003D6565"/>
    <w:rsid w:val="003D7B1A"/>
    <w:rsid w:val="003E10B1"/>
    <w:rsid w:val="003E3DDE"/>
    <w:rsid w:val="003E4F12"/>
    <w:rsid w:val="003E5581"/>
    <w:rsid w:val="003F2D7F"/>
    <w:rsid w:val="003F74C1"/>
    <w:rsid w:val="003F7AAE"/>
    <w:rsid w:val="00407186"/>
    <w:rsid w:val="0041399F"/>
    <w:rsid w:val="00413D30"/>
    <w:rsid w:val="00414923"/>
    <w:rsid w:val="004229B0"/>
    <w:rsid w:val="00422D1B"/>
    <w:rsid w:val="00423623"/>
    <w:rsid w:val="00423E3F"/>
    <w:rsid w:val="0042470E"/>
    <w:rsid w:val="0042629A"/>
    <w:rsid w:val="00430B19"/>
    <w:rsid w:val="00442626"/>
    <w:rsid w:val="00445A91"/>
    <w:rsid w:val="004523CF"/>
    <w:rsid w:val="00452541"/>
    <w:rsid w:val="00452727"/>
    <w:rsid w:val="0045465C"/>
    <w:rsid w:val="00456ACF"/>
    <w:rsid w:val="00464CD9"/>
    <w:rsid w:val="00464DB2"/>
    <w:rsid w:val="00466EC9"/>
    <w:rsid w:val="0047105F"/>
    <w:rsid w:val="004723BE"/>
    <w:rsid w:val="00480834"/>
    <w:rsid w:val="00485140"/>
    <w:rsid w:val="004854A8"/>
    <w:rsid w:val="00485667"/>
    <w:rsid w:val="00491FA7"/>
    <w:rsid w:val="004944D8"/>
    <w:rsid w:val="00496091"/>
    <w:rsid w:val="004A6E5B"/>
    <w:rsid w:val="004A7E3E"/>
    <w:rsid w:val="004B0D5F"/>
    <w:rsid w:val="004B133E"/>
    <w:rsid w:val="004B14DA"/>
    <w:rsid w:val="004B1686"/>
    <w:rsid w:val="004B28C2"/>
    <w:rsid w:val="004B3206"/>
    <w:rsid w:val="004B483F"/>
    <w:rsid w:val="004B6757"/>
    <w:rsid w:val="004B6A34"/>
    <w:rsid w:val="004C1A98"/>
    <w:rsid w:val="004C27DB"/>
    <w:rsid w:val="004C3903"/>
    <w:rsid w:val="004C7DED"/>
    <w:rsid w:val="004D0BDF"/>
    <w:rsid w:val="004D0BF6"/>
    <w:rsid w:val="004D13D2"/>
    <w:rsid w:val="004D1560"/>
    <w:rsid w:val="004D3724"/>
    <w:rsid w:val="004E00AB"/>
    <w:rsid w:val="004E05E3"/>
    <w:rsid w:val="004E0CE9"/>
    <w:rsid w:val="004E1BD4"/>
    <w:rsid w:val="004E30BE"/>
    <w:rsid w:val="004E5DA6"/>
    <w:rsid w:val="004E60B4"/>
    <w:rsid w:val="004E7E7E"/>
    <w:rsid w:val="004F2BD2"/>
    <w:rsid w:val="004F686C"/>
    <w:rsid w:val="004F7069"/>
    <w:rsid w:val="005002BE"/>
    <w:rsid w:val="00500686"/>
    <w:rsid w:val="00506B13"/>
    <w:rsid w:val="0050754A"/>
    <w:rsid w:val="0051081A"/>
    <w:rsid w:val="005145C5"/>
    <w:rsid w:val="005169E1"/>
    <w:rsid w:val="00520EE7"/>
    <w:rsid w:val="00521C7C"/>
    <w:rsid w:val="005229B3"/>
    <w:rsid w:val="00525903"/>
    <w:rsid w:val="00526F35"/>
    <w:rsid w:val="00527E86"/>
    <w:rsid w:val="00527EBD"/>
    <w:rsid w:val="005302AC"/>
    <w:rsid w:val="00530EB6"/>
    <w:rsid w:val="005345D0"/>
    <w:rsid w:val="005351AB"/>
    <w:rsid w:val="00535E69"/>
    <w:rsid w:val="0053602E"/>
    <w:rsid w:val="00540A87"/>
    <w:rsid w:val="00541F76"/>
    <w:rsid w:val="00543759"/>
    <w:rsid w:val="005437B7"/>
    <w:rsid w:val="00547BFA"/>
    <w:rsid w:val="00553D23"/>
    <w:rsid w:val="00556B6D"/>
    <w:rsid w:val="00557EB4"/>
    <w:rsid w:val="00560F14"/>
    <w:rsid w:val="005619C9"/>
    <w:rsid w:val="00564BBC"/>
    <w:rsid w:val="005659B3"/>
    <w:rsid w:val="0056719D"/>
    <w:rsid w:val="00572688"/>
    <w:rsid w:val="005765CC"/>
    <w:rsid w:val="005806BE"/>
    <w:rsid w:val="0058356D"/>
    <w:rsid w:val="00584138"/>
    <w:rsid w:val="00587F35"/>
    <w:rsid w:val="0059203D"/>
    <w:rsid w:val="0059397F"/>
    <w:rsid w:val="0059632F"/>
    <w:rsid w:val="005A0716"/>
    <w:rsid w:val="005A14ED"/>
    <w:rsid w:val="005A1627"/>
    <w:rsid w:val="005A2AFF"/>
    <w:rsid w:val="005A6CC4"/>
    <w:rsid w:val="005B3B25"/>
    <w:rsid w:val="005B6AA8"/>
    <w:rsid w:val="005B6D0B"/>
    <w:rsid w:val="005C43E1"/>
    <w:rsid w:val="005C56CA"/>
    <w:rsid w:val="005C715F"/>
    <w:rsid w:val="005D4A39"/>
    <w:rsid w:val="005D5A0D"/>
    <w:rsid w:val="005D72B0"/>
    <w:rsid w:val="005E29CA"/>
    <w:rsid w:val="005E693F"/>
    <w:rsid w:val="005F0064"/>
    <w:rsid w:val="005F13A7"/>
    <w:rsid w:val="005F1DD5"/>
    <w:rsid w:val="005F3099"/>
    <w:rsid w:val="005F5B10"/>
    <w:rsid w:val="005F67C8"/>
    <w:rsid w:val="00602315"/>
    <w:rsid w:val="00603A4A"/>
    <w:rsid w:val="006065E5"/>
    <w:rsid w:val="00613B63"/>
    <w:rsid w:val="006140C8"/>
    <w:rsid w:val="0061626C"/>
    <w:rsid w:val="00621339"/>
    <w:rsid w:val="006236DE"/>
    <w:rsid w:val="006241E7"/>
    <w:rsid w:val="00624911"/>
    <w:rsid w:val="00625607"/>
    <w:rsid w:val="00626229"/>
    <w:rsid w:val="006310F4"/>
    <w:rsid w:val="0063133A"/>
    <w:rsid w:val="00632218"/>
    <w:rsid w:val="00632B88"/>
    <w:rsid w:val="00634402"/>
    <w:rsid w:val="0063552C"/>
    <w:rsid w:val="00636E5A"/>
    <w:rsid w:val="006379E2"/>
    <w:rsid w:val="00643425"/>
    <w:rsid w:val="006439D7"/>
    <w:rsid w:val="00644227"/>
    <w:rsid w:val="00644B49"/>
    <w:rsid w:val="00647674"/>
    <w:rsid w:val="0065066A"/>
    <w:rsid w:val="00651AC9"/>
    <w:rsid w:val="00662BD7"/>
    <w:rsid w:val="00664021"/>
    <w:rsid w:val="00667523"/>
    <w:rsid w:val="0066786B"/>
    <w:rsid w:val="00667EC6"/>
    <w:rsid w:val="00671C58"/>
    <w:rsid w:val="00672193"/>
    <w:rsid w:val="006731C9"/>
    <w:rsid w:val="006742B3"/>
    <w:rsid w:val="0067519D"/>
    <w:rsid w:val="00675294"/>
    <w:rsid w:val="00675681"/>
    <w:rsid w:val="0068302C"/>
    <w:rsid w:val="00683290"/>
    <w:rsid w:val="0068369A"/>
    <w:rsid w:val="00686FA0"/>
    <w:rsid w:val="0068786B"/>
    <w:rsid w:val="00687919"/>
    <w:rsid w:val="0069042F"/>
    <w:rsid w:val="00690893"/>
    <w:rsid w:val="00692725"/>
    <w:rsid w:val="0069521C"/>
    <w:rsid w:val="00695B94"/>
    <w:rsid w:val="00695D18"/>
    <w:rsid w:val="00696516"/>
    <w:rsid w:val="00697F4D"/>
    <w:rsid w:val="006A0D17"/>
    <w:rsid w:val="006A28FF"/>
    <w:rsid w:val="006A4D02"/>
    <w:rsid w:val="006B1DE0"/>
    <w:rsid w:val="006C04F4"/>
    <w:rsid w:val="006C67A7"/>
    <w:rsid w:val="006C7130"/>
    <w:rsid w:val="006C76DB"/>
    <w:rsid w:val="006D3344"/>
    <w:rsid w:val="006D3771"/>
    <w:rsid w:val="006D7567"/>
    <w:rsid w:val="006E1AC3"/>
    <w:rsid w:val="006E22E1"/>
    <w:rsid w:val="006E63B5"/>
    <w:rsid w:val="006F320D"/>
    <w:rsid w:val="006F54BE"/>
    <w:rsid w:val="006F5EF6"/>
    <w:rsid w:val="006F6AFF"/>
    <w:rsid w:val="007001CE"/>
    <w:rsid w:val="00700385"/>
    <w:rsid w:val="007017B3"/>
    <w:rsid w:val="00705CBB"/>
    <w:rsid w:val="0070754D"/>
    <w:rsid w:val="00707F3E"/>
    <w:rsid w:val="0071200D"/>
    <w:rsid w:val="0071526D"/>
    <w:rsid w:val="007206E0"/>
    <w:rsid w:val="00726041"/>
    <w:rsid w:val="00727659"/>
    <w:rsid w:val="00727D36"/>
    <w:rsid w:val="0073233A"/>
    <w:rsid w:val="00737B01"/>
    <w:rsid w:val="00746B1F"/>
    <w:rsid w:val="00746C67"/>
    <w:rsid w:val="00746DDA"/>
    <w:rsid w:val="0075057F"/>
    <w:rsid w:val="007506FE"/>
    <w:rsid w:val="007515FA"/>
    <w:rsid w:val="00756A11"/>
    <w:rsid w:val="00756B4A"/>
    <w:rsid w:val="00763C20"/>
    <w:rsid w:val="00764394"/>
    <w:rsid w:val="00767B80"/>
    <w:rsid w:val="00770712"/>
    <w:rsid w:val="0077207C"/>
    <w:rsid w:val="00772727"/>
    <w:rsid w:val="00780A88"/>
    <w:rsid w:val="00783AE2"/>
    <w:rsid w:val="00785E02"/>
    <w:rsid w:val="00786BBC"/>
    <w:rsid w:val="00791E9B"/>
    <w:rsid w:val="00794037"/>
    <w:rsid w:val="007A0091"/>
    <w:rsid w:val="007A3EA6"/>
    <w:rsid w:val="007A5C74"/>
    <w:rsid w:val="007A74B7"/>
    <w:rsid w:val="007B2039"/>
    <w:rsid w:val="007B245D"/>
    <w:rsid w:val="007B4C36"/>
    <w:rsid w:val="007B5AFB"/>
    <w:rsid w:val="007C6C47"/>
    <w:rsid w:val="007C76B9"/>
    <w:rsid w:val="007D04AF"/>
    <w:rsid w:val="007D0BBF"/>
    <w:rsid w:val="007D17C0"/>
    <w:rsid w:val="007D1A64"/>
    <w:rsid w:val="007D26C2"/>
    <w:rsid w:val="007D4D04"/>
    <w:rsid w:val="007E1C4D"/>
    <w:rsid w:val="007E23B7"/>
    <w:rsid w:val="007E4381"/>
    <w:rsid w:val="007E7F1A"/>
    <w:rsid w:val="007F1799"/>
    <w:rsid w:val="007F20B9"/>
    <w:rsid w:val="007F3B32"/>
    <w:rsid w:val="007F4E76"/>
    <w:rsid w:val="00801054"/>
    <w:rsid w:val="00801882"/>
    <w:rsid w:val="00802F3B"/>
    <w:rsid w:val="0080328E"/>
    <w:rsid w:val="00803ADD"/>
    <w:rsid w:val="00803D9A"/>
    <w:rsid w:val="008108B9"/>
    <w:rsid w:val="00814334"/>
    <w:rsid w:val="00814855"/>
    <w:rsid w:val="008178BE"/>
    <w:rsid w:val="00817CB9"/>
    <w:rsid w:val="008248B8"/>
    <w:rsid w:val="00825568"/>
    <w:rsid w:val="00825845"/>
    <w:rsid w:val="008268F6"/>
    <w:rsid w:val="0082777A"/>
    <w:rsid w:val="0083161F"/>
    <w:rsid w:val="008350B9"/>
    <w:rsid w:val="00840ADD"/>
    <w:rsid w:val="00841123"/>
    <w:rsid w:val="0084240A"/>
    <w:rsid w:val="008454D1"/>
    <w:rsid w:val="00855AA5"/>
    <w:rsid w:val="00857142"/>
    <w:rsid w:val="00857C82"/>
    <w:rsid w:val="008615AB"/>
    <w:rsid w:val="0086206B"/>
    <w:rsid w:val="00866B7F"/>
    <w:rsid w:val="00867E79"/>
    <w:rsid w:val="00871413"/>
    <w:rsid w:val="00875EEB"/>
    <w:rsid w:val="00880349"/>
    <w:rsid w:val="00880896"/>
    <w:rsid w:val="00881302"/>
    <w:rsid w:val="008826BA"/>
    <w:rsid w:val="00884625"/>
    <w:rsid w:val="00886007"/>
    <w:rsid w:val="00887CD2"/>
    <w:rsid w:val="00891E43"/>
    <w:rsid w:val="0089202D"/>
    <w:rsid w:val="008A1D73"/>
    <w:rsid w:val="008A4440"/>
    <w:rsid w:val="008A4F89"/>
    <w:rsid w:val="008A71A6"/>
    <w:rsid w:val="008A7D0D"/>
    <w:rsid w:val="008B154D"/>
    <w:rsid w:val="008B22CF"/>
    <w:rsid w:val="008B4237"/>
    <w:rsid w:val="008B5901"/>
    <w:rsid w:val="008B76B6"/>
    <w:rsid w:val="008C1DD2"/>
    <w:rsid w:val="008C23F4"/>
    <w:rsid w:val="008C5BF0"/>
    <w:rsid w:val="008C7444"/>
    <w:rsid w:val="008C759B"/>
    <w:rsid w:val="008D2A77"/>
    <w:rsid w:val="008D472C"/>
    <w:rsid w:val="008D537E"/>
    <w:rsid w:val="008D5E7B"/>
    <w:rsid w:val="008D6E1F"/>
    <w:rsid w:val="008E0ADB"/>
    <w:rsid w:val="008E183A"/>
    <w:rsid w:val="008E47B0"/>
    <w:rsid w:val="008E69C4"/>
    <w:rsid w:val="008E75EC"/>
    <w:rsid w:val="008F0BBF"/>
    <w:rsid w:val="008F1C3A"/>
    <w:rsid w:val="008F4AB1"/>
    <w:rsid w:val="008F577C"/>
    <w:rsid w:val="0090314B"/>
    <w:rsid w:val="009035A2"/>
    <w:rsid w:val="00905D0F"/>
    <w:rsid w:val="00912345"/>
    <w:rsid w:val="00912CE0"/>
    <w:rsid w:val="009130AF"/>
    <w:rsid w:val="009137BD"/>
    <w:rsid w:val="00916273"/>
    <w:rsid w:val="00920E12"/>
    <w:rsid w:val="009222FC"/>
    <w:rsid w:val="00932347"/>
    <w:rsid w:val="00933ECF"/>
    <w:rsid w:val="009366D0"/>
    <w:rsid w:val="00944710"/>
    <w:rsid w:val="0094630D"/>
    <w:rsid w:val="00951C89"/>
    <w:rsid w:val="00951FED"/>
    <w:rsid w:val="009542D2"/>
    <w:rsid w:val="0095750C"/>
    <w:rsid w:val="00963A78"/>
    <w:rsid w:val="009645C8"/>
    <w:rsid w:val="00964986"/>
    <w:rsid w:val="009720C7"/>
    <w:rsid w:val="0097256A"/>
    <w:rsid w:val="00973159"/>
    <w:rsid w:val="00980833"/>
    <w:rsid w:val="00982615"/>
    <w:rsid w:val="0098262A"/>
    <w:rsid w:val="00985262"/>
    <w:rsid w:val="00985495"/>
    <w:rsid w:val="00987AB3"/>
    <w:rsid w:val="00990E24"/>
    <w:rsid w:val="0099655F"/>
    <w:rsid w:val="009A0243"/>
    <w:rsid w:val="009A4C4A"/>
    <w:rsid w:val="009A5F34"/>
    <w:rsid w:val="009B6D49"/>
    <w:rsid w:val="009C09D3"/>
    <w:rsid w:val="009C2F27"/>
    <w:rsid w:val="009C3DC1"/>
    <w:rsid w:val="009C7239"/>
    <w:rsid w:val="009D047A"/>
    <w:rsid w:val="009D1D88"/>
    <w:rsid w:val="009D2936"/>
    <w:rsid w:val="009D3032"/>
    <w:rsid w:val="009D3051"/>
    <w:rsid w:val="009D5409"/>
    <w:rsid w:val="009D558A"/>
    <w:rsid w:val="009D6363"/>
    <w:rsid w:val="009E004C"/>
    <w:rsid w:val="009E2CE5"/>
    <w:rsid w:val="009F06FD"/>
    <w:rsid w:val="009F08A7"/>
    <w:rsid w:val="009F11EA"/>
    <w:rsid w:val="009F1A57"/>
    <w:rsid w:val="009F2991"/>
    <w:rsid w:val="009F4228"/>
    <w:rsid w:val="009F5BE9"/>
    <w:rsid w:val="009F7C0A"/>
    <w:rsid w:val="00A0180A"/>
    <w:rsid w:val="00A01DD3"/>
    <w:rsid w:val="00A032D3"/>
    <w:rsid w:val="00A05A3F"/>
    <w:rsid w:val="00A05DA5"/>
    <w:rsid w:val="00A06474"/>
    <w:rsid w:val="00A07121"/>
    <w:rsid w:val="00A07A8B"/>
    <w:rsid w:val="00A07B4A"/>
    <w:rsid w:val="00A119E2"/>
    <w:rsid w:val="00A142C7"/>
    <w:rsid w:val="00A1487B"/>
    <w:rsid w:val="00A14A93"/>
    <w:rsid w:val="00A15A4D"/>
    <w:rsid w:val="00A177C4"/>
    <w:rsid w:val="00A238AC"/>
    <w:rsid w:val="00A23BF8"/>
    <w:rsid w:val="00A24AE1"/>
    <w:rsid w:val="00A25C01"/>
    <w:rsid w:val="00A25FA5"/>
    <w:rsid w:val="00A27690"/>
    <w:rsid w:val="00A37050"/>
    <w:rsid w:val="00A40E24"/>
    <w:rsid w:val="00A44A76"/>
    <w:rsid w:val="00A478EF"/>
    <w:rsid w:val="00A50F63"/>
    <w:rsid w:val="00A56599"/>
    <w:rsid w:val="00A56E07"/>
    <w:rsid w:val="00A601B4"/>
    <w:rsid w:val="00A620CC"/>
    <w:rsid w:val="00A648D4"/>
    <w:rsid w:val="00A64E3C"/>
    <w:rsid w:val="00A64F01"/>
    <w:rsid w:val="00A6561E"/>
    <w:rsid w:val="00A65DB9"/>
    <w:rsid w:val="00A710A5"/>
    <w:rsid w:val="00A7211A"/>
    <w:rsid w:val="00A7512E"/>
    <w:rsid w:val="00A778BB"/>
    <w:rsid w:val="00A82799"/>
    <w:rsid w:val="00A8463E"/>
    <w:rsid w:val="00A85F2B"/>
    <w:rsid w:val="00A926A1"/>
    <w:rsid w:val="00A948D8"/>
    <w:rsid w:val="00A96448"/>
    <w:rsid w:val="00A97059"/>
    <w:rsid w:val="00A970B6"/>
    <w:rsid w:val="00AA2B1C"/>
    <w:rsid w:val="00AA4E09"/>
    <w:rsid w:val="00AA7449"/>
    <w:rsid w:val="00AB2746"/>
    <w:rsid w:val="00AB4D1A"/>
    <w:rsid w:val="00AB5C1E"/>
    <w:rsid w:val="00AB60D0"/>
    <w:rsid w:val="00AB7345"/>
    <w:rsid w:val="00AC1E52"/>
    <w:rsid w:val="00AC220E"/>
    <w:rsid w:val="00AC2B0A"/>
    <w:rsid w:val="00AC4834"/>
    <w:rsid w:val="00AC7D07"/>
    <w:rsid w:val="00AD1788"/>
    <w:rsid w:val="00AD1FCB"/>
    <w:rsid w:val="00AD2161"/>
    <w:rsid w:val="00AD4D30"/>
    <w:rsid w:val="00AD597D"/>
    <w:rsid w:val="00AD5A18"/>
    <w:rsid w:val="00AD7433"/>
    <w:rsid w:val="00AE1AF1"/>
    <w:rsid w:val="00AE28E9"/>
    <w:rsid w:val="00AE357D"/>
    <w:rsid w:val="00AE3EFA"/>
    <w:rsid w:val="00AE7086"/>
    <w:rsid w:val="00AF1383"/>
    <w:rsid w:val="00AF2508"/>
    <w:rsid w:val="00AF3A7E"/>
    <w:rsid w:val="00AF3B39"/>
    <w:rsid w:val="00AF5071"/>
    <w:rsid w:val="00AF57DC"/>
    <w:rsid w:val="00AF58E6"/>
    <w:rsid w:val="00B03A61"/>
    <w:rsid w:val="00B03AC7"/>
    <w:rsid w:val="00B04F73"/>
    <w:rsid w:val="00B06C94"/>
    <w:rsid w:val="00B111A5"/>
    <w:rsid w:val="00B12C5B"/>
    <w:rsid w:val="00B12E24"/>
    <w:rsid w:val="00B21B03"/>
    <w:rsid w:val="00B235A5"/>
    <w:rsid w:val="00B263E9"/>
    <w:rsid w:val="00B27A24"/>
    <w:rsid w:val="00B27EC8"/>
    <w:rsid w:val="00B3138B"/>
    <w:rsid w:val="00B40446"/>
    <w:rsid w:val="00B4350D"/>
    <w:rsid w:val="00B43D62"/>
    <w:rsid w:val="00B47E7C"/>
    <w:rsid w:val="00B54770"/>
    <w:rsid w:val="00B56038"/>
    <w:rsid w:val="00B57C49"/>
    <w:rsid w:val="00B6085D"/>
    <w:rsid w:val="00B6357E"/>
    <w:rsid w:val="00B64BEF"/>
    <w:rsid w:val="00B67CED"/>
    <w:rsid w:val="00B70947"/>
    <w:rsid w:val="00B71020"/>
    <w:rsid w:val="00B73A76"/>
    <w:rsid w:val="00B75DA5"/>
    <w:rsid w:val="00B75F35"/>
    <w:rsid w:val="00B77C52"/>
    <w:rsid w:val="00B8132E"/>
    <w:rsid w:val="00B830C5"/>
    <w:rsid w:val="00B84072"/>
    <w:rsid w:val="00B85904"/>
    <w:rsid w:val="00B85D28"/>
    <w:rsid w:val="00B86CFC"/>
    <w:rsid w:val="00B8794D"/>
    <w:rsid w:val="00B927B8"/>
    <w:rsid w:val="00B93827"/>
    <w:rsid w:val="00B95AA6"/>
    <w:rsid w:val="00B95EC8"/>
    <w:rsid w:val="00B9633E"/>
    <w:rsid w:val="00BA0007"/>
    <w:rsid w:val="00BA0170"/>
    <w:rsid w:val="00BA186F"/>
    <w:rsid w:val="00BA228B"/>
    <w:rsid w:val="00BA5468"/>
    <w:rsid w:val="00BA5938"/>
    <w:rsid w:val="00BA59F3"/>
    <w:rsid w:val="00BA7781"/>
    <w:rsid w:val="00BB1465"/>
    <w:rsid w:val="00BB2E6A"/>
    <w:rsid w:val="00BB5DD4"/>
    <w:rsid w:val="00BD0967"/>
    <w:rsid w:val="00BD2D14"/>
    <w:rsid w:val="00BD4891"/>
    <w:rsid w:val="00BD5740"/>
    <w:rsid w:val="00BD58B6"/>
    <w:rsid w:val="00BD5EB5"/>
    <w:rsid w:val="00BD603B"/>
    <w:rsid w:val="00BD77CC"/>
    <w:rsid w:val="00BE006E"/>
    <w:rsid w:val="00BE3257"/>
    <w:rsid w:val="00BE5F9D"/>
    <w:rsid w:val="00BE6E44"/>
    <w:rsid w:val="00C03414"/>
    <w:rsid w:val="00C06371"/>
    <w:rsid w:val="00C10683"/>
    <w:rsid w:val="00C110C2"/>
    <w:rsid w:val="00C133BD"/>
    <w:rsid w:val="00C1374F"/>
    <w:rsid w:val="00C13CAA"/>
    <w:rsid w:val="00C16670"/>
    <w:rsid w:val="00C168A2"/>
    <w:rsid w:val="00C16ACD"/>
    <w:rsid w:val="00C1786E"/>
    <w:rsid w:val="00C22D9B"/>
    <w:rsid w:val="00C23D68"/>
    <w:rsid w:val="00C2535B"/>
    <w:rsid w:val="00C30873"/>
    <w:rsid w:val="00C32872"/>
    <w:rsid w:val="00C33BFD"/>
    <w:rsid w:val="00C41577"/>
    <w:rsid w:val="00C41F48"/>
    <w:rsid w:val="00C470E1"/>
    <w:rsid w:val="00C47317"/>
    <w:rsid w:val="00C47819"/>
    <w:rsid w:val="00C52A23"/>
    <w:rsid w:val="00C52C24"/>
    <w:rsid w:val="00C541D2"/>
    <w:rsid w:val="00C546F4"/>
    <w:rsid w:val="00C552A3"/>
    <w:rsid w:val="00C572F1"/>
    <w:rsid w:val="00C6162B"/>
    <w:rsid w:val="00C61E4E"/>
    <w:rsid w:val="00C62302"/>
    <w:rsid w:val="00C656BB"/>
    <w:rsid w:val="00C66245"/>
    <w:rsid w:val="00C7124F"/>
    <w:rsid w:val="00C7614D"/>
    <w:rsid w:val="00C8311E"/>
    <w:rsid w:val="00C8450E"/>
    <w:rsid w:val="00C85856"/>
    <w:rsid w:val="00C877EC"/>
    <w:rsid w:val="00C90748"/>
    <w:rsid w:val="00C9599B"/>
    <w:rsid w:val="00CA074C"/>
    <w:rsid w:val="00CA36C9"/>
    <w:rsid w:val="00CA3F06"/>
    <w:rsid w:val="00CA5D68"/>
    <w:rsid w:val="00CA6A2A"/>
    <w:rsid w:val="00CB1BB0"/>
    <w:rsid w:val="00CB2674"/>
    <w:rsid w:val="00CB291F"/>
    <w:rsid w:val="00CB360D"/>
    <w:rsid w:val="00CB460F"/>
    <w:rsid w:val="00CB5877"/>
    <w:rsid w:val="00CB6933"/>
    <w:rsid w:val="00CB7849"/>
    <w:rsid w:val="00CC0C5A"/>
    <w:rsid w:val="00CC1873"/>
    <w:rsid w:val="00CC3713"/>
    <w:rsid w:val="00CC3A1D"/>
    <w:rsid w:val="00CC41C6"/>
    <w:rsid w:val="00CC447A"/>
    <w:rsid w:val="00CC683F"/>
    <w:rsid w:val="00CC7632"/>
    <w:rsid w:val="00CD43FF"/>
    <w:rsid w:val="00CD4E3E"/>
    <w:rsid w:val="00CE3CC8"/>
    <w:rsid w:val="00CE5F41"/>
    <w:rsid w:val="00CE65B6"/>
    <w:rsid w:val="00CF0947"/>
    <w:rsid w:val="00CF0C20"/>
    <w:rsid w:val="00CF281A"/>
    <w:rsid w:val="00CF37E1"/>
    <w:rsid w:val="00D00459"/>
    <w:rsid w:val="00D03F92"/>
    <w:rsid w:val="00D126A2"/>
    <w:rsid w:val="00D128C6"/>
    <w:rsid w:val="00D13592"/>
    <w:rsid w:val="00D13905"/>
    <w:rsid w:val="00D1557C"/>
    <w:rsid w:val="00D16E8C"/>
    <w:rsid w:val="00D171AB"/>
    <w:rsid w:val="00D21C64"/>
    <w:rsid w:val="00D23B48"/>
    <w:rsid w:val="00D244D7"/>
    <w:rsid w:val="00D257A0"/>
    <w:rsid w:val="00D26A40"/>
    <w:rsid w:val="00D27387"/>
    <w:rsid w:val="00D27FE8"/>
    <w:rsid w:val="00D3111A"/>
    <w:rsid w:val="00D32C20"/>
    <w:rsid w:val="00D32E70"/>
    <w:rsid w:val="00D367D8"/>
    <w:rsid w:val="00D37385"/>
    <w:rsid w:val="00D37D05"/>
    <w:rsid w:val="00D44293"/>
    <w:rsid w:val="00D50A53"/>
    <w:rsid w:val="00D5136A"/>
    <w:rsid w:val="00D52CAF"/>
    <w:rsid w:val="00D56A1B"/>
    <w:rsid w:val="00D56DEE"/>
    <w:rsid w:val="00D578EE"/>
    <w:rsid w:val="00D63C67"/>
    <w:rsid w:val="00D6494B"/>
    <w:rsid w:val="00D72234"/>
    <w:rsid w:val="00D72F07"/>
    <w:rsid w:val="00D80763"/>
    <w:rsid w:val="00D80B93"/>
    <w:rsid w:val="00D80BA6"/>
    <w:rsid w:val="00D81073"/>
    <w:rsid w:val="00D82BC8"/>
    <w:rsid w:val="00D84CA8"/>
    <w:rsid w:val="00D85076"/>
    <w:rsid w:val="00D91F0B"/>
    <w:rsid w:val="00DA1FAA"/>
    <w:rsid w:val="00DA2E11"/>
    <w:rsid w:val="00DA33C3"/>
    <w:rsid w:val="00DA3EA2"/>
    <w:rsid w:val="00DA4E10"/>
    <w:rsid w:val="00DA5C01"/>
    <w:rsid w:val="00DA7D06"/>
    <w:rsid w:val="00DB0501"/>
    <w:rsid w:val="00DB16CC"/>
    <w:rsid w:val="00DB1843"/>
    <w:rsid w:val="00DB395A"/>
    <w:rsid w:val="00DB4827"/>
    <w:rsid w:val="00DB6242"/>
    <w:rsid w:val="00DC00AB"/>
    <w:rsid w:val="00DC189D"/>
    <w:rsid w:val="00DC4931"/>
    <w:rsid w:val="00DC6802"/>
    <w:rsid w:val="00DC7989"/>
    <w:rsid w:val="00DD1C22"/>
    <w:rsid w:val="00DD28AC"/>
    <w:rsid w:val="00DE0A92"/>
    <w:rsid w:val="00DE2A00"/>
    <w:rsid w:val="00DE6439"/>
    <w:rsid w:val="00DF10DC"/>
    <w:rsid w:val="00DF449F"/>
    <w:rsid w:val="00DF64D3"/>
    <w:rsid w:val="00DF7B2D"/>
    <w:rsid w:val="00E00550"/>
    <w:rsid w:val="00E03E1A"/>
    <w:rsid w:val="00E05960"/>
    <w:rsid w:val="00E0622F"/>
    <w:rsid w:val="00E10A4E"/>
    <w:rsid w:val="00E1106D"/>
    <w:rsid w:val="00E125F8"/>
    <w:rsid w:val="00E13AF6"/>
    <w:rsid w:val="00E1796F"/>
    <w:rsid w:val="00E21271"/>
    <w:rsid w:val="00E21936"/>
    <w:rsid w:val="00E225F0"/>
    <w:rsid w:val="00E258A4"/>
    <w:rsid w:val="00E26AAB"/>
    <w:rsid w:val="00E277E6"/>
    <w:rsid w:val="00E32560"/>
    <w:rsid w:val="00E341AC"/>
    <w:rsid w:val="00E34695"/>
    <w:rsid w:val="00E3501B"/>
    <w:rsid w:val="00E3603E"/>
    <w:rsid w:val="00E37E1F"/>
    <w:rsid w:val="00E4223B"/>
    <w:rsid w:val="00E439A3"/>
    <w:rsid w:val="00E43B5C"/>
    <w:rsid w:val="00E506DE"/>
    <w:rsid w:val="00E519CE"/>
    <w:rsid w:val="00E528D8"/>
    <w:rsid w:val="00E610B6"/>
    <w:rsid w:val="00E6399F"/>
    <w:rsid w:val="00E65100"/>
    <w:rsid w:val="00E654B2"/>
    <w:rsid w:val="00E70172"/>
    <w:rsid w:val="00E73AAB"/>
    <w:rsid w:val="00E74410"/>
    <w:rsid w:val="00E75C3D"/>
    <w:rsid w:val="00E85707"/>
    <w:rsid w:val="00E86949"/>
    <w:rsid w:val="00E941B8"/>
    <w:rsid w:val="00E94F3D"/>
    <w:rsid w:val="00E951B9"/>
    <w:rsid w:val="00E9790F"/>
    <w:rsid w:val="00EA2EAB"/>
    <w:rsid w:val="00EA5635"/>
    <w:rsid w:val="00EA5F69"/>
    <w:rsid w:val="00EB09D6"/>
    <w:rsid w:val="00EB4E33"/>
    <w:rsid w:val="00EB5CF3"/>
    <w:rsid w:val="00ED34CF"/>
    <w:rsid w:val="00ED51C6"/>
    <w:rsid w:val="00EE3969"/>
    <w:rsid w:val="00EE4B15"/>
    <w:rsid w:val="00EE4F7F"/>
    <w:rsid w:val="00EE573D"/>
    <w:rsid w:val="00EE6F25"/>
    <w:rsid w:val="00EF25EF"/>
    <w:rsid w:val="00EF654E"/>
    <w:rsid w:val="00EF6992"/>
    <w:rsid w:val="00EF79AF"/>
    <w:rsid w:val="00F00278"/>
    <w:rsid w:val="00F0059E"/>
    <w:rsid w:val="00F02C1E"/>
    <w:rsid w:val="00F03272"/>
    <w:rsid w:val="00F049BA"/>
    <w:rsid w:val="00F0511F"/>
    <w:rsid w:val="00F05370"/>
    <w:rsid w:val="00F05D15"/>
    <w:rsid w:val="00F068F0"/>
    <w:rsid w:val="00F10087"/>
    <w:rsid w:val="00F1023B"/>
    <w:rsid w:val="00F10596"/>
    <w:rsid w:val="00F13898"/>
    <w:rsid w:val="00F237FA"/>
    <w:rsid w:val="00F23A99"/>
    <w:rsid w:val="00F254A3"/>
    <w:rsid w:val="00F26BC6"/>
    <w:rsid w:val="00F32A24"/>
    <w:rsid w:val="00F3395E"/>
    <w:rsid w:val="00F34262"/>
    <w:rsid w:val="00F41126"/>
    <w:rsid w:val="00F4370C"/>
    <w:rsid w:val="00F43D4B"/>
    <w:rsid w:val="00F57944"/>
    <w:rsid w:val="00F60FB4"/>
    <w:rsid w:val="00F62B26"/>
    <w:rsid w:val="00F66AEC"/>
    <w:rsid w:val="00F76C1B"/>
    <w:rsid w:val="00F77ED7"/>
    <w:rsid w:val="00F80D55"/>
    <w:rsid w:val="00F81922"/>
    <w:rsid w:val="00F8346D"/>
    <w:rsid w:val="00F84183"/>
    <w:rsid w:val="00F866F0"/>
    <w:rsid w:val="00F922FA"/>
    <w:rsid w:val="00F9315F"/>
    <w:rsid w:val="00F95315"/>
    <w:rsid w:val="00F96166"/>
    <w:rsid w:val="00F9652A"/>
    <w:rsid w:val="00FA02BF"/>
    <w:rsid w:val="00FA073F"/>
    <w:rsid w:val="00FA20C0"/>
    <w:rsid w:val="00FA479E"/>
    <w:rsid w:val="00FA6C9E"/>
    <w:rsid w:val="00FA706C"/>
    <w:rsid w:val="00FB038B"/>
    <w:rsid w:val="00FB0C93"/>
    <w:rsid w:val="00FB48C7"/>
    <w:rsid w:val="00FC0FB6"/>
    <w:rsid w:val="00FC52BE"/>
    <w:rsid w:val="00FC5CA2"/>
    <w:rsid w:val="00FC6867"/>
    <w:rsid w:val="00FD014F"/>
    <w:rsid w:val="00FD3213"/>
    <w:rsid w:val="00FD4073"/>
    <w:rsid w:val="00FD6417"/>
    <w:rsid w:val="00FE0E3A"/>
    <w:rsid w:val="00FE25AF"/>
    <w:rsid w:val="00FE2A56"/>
    <w:rsid w:val="00FF7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EA7F7"/>
  <w15:docId w15:val="{E2C64457-7CF2-46F3-9ACE-2D73621C8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1AB"/>
    <w:rPr>
      <w:rFonts w:ascii=".VnTime" w:hAnsi=".VnTime"/>
      <w:sz w:val="28"/>
    </w:rPr>
  </w:style>
  <w:style w:type="paragraph" w:styleId="Heading1">
    <w:name w:val="heading 1"/>
    <w:basedOn w:val="Normal"/>
    <w:next w:val="Normal"/>
    <w:qFormat/>
    <w:rsid w:val="005351AB"/>
    <w:pPr>
      <w:keepNext/>
      <w:jc w:val="center"/>
      <w:outlineLvl w:val="0"/>
    </w:pPr>
    <w:rPr>
      <w:rFonts w:ascii=".VnTimeH" w:hAnsi=".VnTimeH"/>
      <w:b/>
      <w:sz w:val="24"/>
    </w:rPr>
  </w:style>
  <w:style w:type="paragraph" w:styleId="Heading3">
    <w:name w:val="heading 3"/>
    <w:basedOn w:val="Normal"/>
    <w:next w:val="Normal"/>
    <w:qFormat/>
    <w:rsid w:val="005351AB"/>
    <w:pPr>
      <w:keepNext/>
      <w:jc w:val="both"/>
      <w:outlineLvl w:val="2"/>
    </w:pPr>
    <w:rPr>
      <w:i/>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51AB"/>
    <w:pPr>
      <w:jc w:val="both"/>
    </w:pPr>
    <w:rPr>
      <w:rFonts w:ascii=".VnTimeH" w:hAnsi=".VnTimeH"/>
      <w:b/>
      <w:sz w:val="24"/>
      <w:lang w:val="en-GB"/>
    </w:rPr>
  </w:style>
  <w:style w:type="paragraph" w:styleId="Header">
    <w:name w:val="header"/>
    <w:basedOn w:val="Normal"/>
    <w:link w:val="HeaderChar"/>
    <w:uiPriority w:val="99"/>
    <w:rsid w:val="005351AB"/>
    <w:pPr>
      <w:tabs>
        <w:tab w:val="center" w:pos="4320"/>
        <w:tab w:val="right" w:pos="8640"/>
      </w:tabs>
    </w:pPr>
  </w:style>
  <w:style w:type="paragraph" w:styleId="Footer">
    <w:name w:val="footer"/>
    <w:basedOn w:val="Normal"/>
    <w:link w:val="FooterChar"/>
    <w:uiPriority w:val="99"/>
    <w:rsid w:val="005351AB"/>
    <w:pPr>
      <w:tabs>
        <w:tab w:val="center" w:pos="4320"/>
        <w:tab w:val="right" w:pos="8640"/>
      </w:tabs>
    </w:pPr>
  </w:style>
  <w:style w:type="table" w:styleId="TableGrid">
    <w:name w:val="Table Grid"/>
    <w:basedOn w:val="TableNormal"/>
    <w:uiPriority w:val="39"/>
    <w:rsid w:val="00E34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82615"/>
    <w:rPr>
      <w:rFonts w:ascii="Segoe UI" w:hAnsi="Segoe UI" w:cs="Segoe UI"/>
      <w:sz w:val="18"/>
      <w:szCs w:val="18"/>
    </w:rPr>
  </w:style>
  <w:style w:type="character" w:customStyle="1" w:styleId="BalloonTextChar">
    <w:name w:val="Balloon Text Char"/>
    <w:basedOn w:val="DefaultParagraphFont"/>
    <w:link w:val="BalloonText"/>
    <w:rsid w:val="00982615"/>
    <w:rPr>
      <w:rFonts w:ascii="Segoe UI" w:hAnsi="Segoe UI" w:cs="Segoe UI"/>
      <w:sz w:val="18"/>
      <w:szCs w:val="18"/>
    </w:rPr>
  </w:style>
  <w:style w:type="paragraph" w:styleId="ListParagraph">
    <w:name w:val="List Paragraph"/>
    <w:basedOn w:val="Normal"/>
    <w:uiPriority w:val="34"/>
    <w:qFormat/>
    <w:rsid w:val="00414923"/>
    <w:pPr>
      <w:ind w:left="720"/>
      <w:contextualSpacing/>
    </w:pPr>
  </w:style>
  <w:style w:type="character" w:customStyle="1" w:styleId="FooterChar">
    <w:name w:val="Footer Char"/>
    <w:basedOn w:val="DefaultParagraphFont"/>
    <w:link w:val="Footer"/>
    <w:uiPriority w:val="99"/>
    <w:rsid w:val="00A37050"/>
    <w:rPr>
      <w:rFonts w:ascii=".VnTime" w:hAnsi=".VnTime"/>
      <w:sz w:val="28"/>
    </w:rPr>
  </w:style>
  <w:style w:type="character" w:customStyle="1" w:styleId="HeaderChar">
    <w:name w:val="Header Char"/>
    <w:basedOn w:val="DefaultParagraphFont"/>
    <w:link w:val="Header"/>
    <w:uiPriority w:val="99"/>
    <w:rsid w:val="00A37050"/>
    <w:rPr>
      <w:rFonts w:ascii=".VnTime" w:hAnsi=".VnTime"/>
      <w:sz w:val="28"/>
    </w:rPr>
  </w:style>
  <w:style w:type="paragraph" w:styleId="NormalWeb">
    <w:name w:val="Normal (Web)"/>
    <w:basedOn w:val="Normal"/>
    <w:uiPriority w:val="99"/>
    <w:semiHidden/>
    <w:unhideWhenUsed/>
    <w:rsid w:val="00FA706C"/>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FA70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60752">
      <w:bodyDiv w:val="1"/>
      <w:marLeft w:val="0"/>
      <w:marRight w:val="0"/>
      <w:marTop w:val="0"/>
      <w:marBottom w:val="0"/>
      <w:divBdr>
        <w:top w:val="none" w:sz="0" w:space="0" w:color="auto"/>
        <w:left w:val="none" w:sz="0" w:space="0" w:color="auto"/>
        <w:bottom w:val="none" w:sz="0" w:space="0" w:color="auto"/>
        <w:right w:val="none" w:sz="0" w:space="0" w:color="auto"/>
      </w:divBdr>
    </w:div>
    <w:div w:id="678049313">
      <w:bodyDiv w:val="1"/>
      <w:marLeft w:val="0"/>
      <w:marRight w:val="0"/>
      <w:marTop w:val="0"/>
      <w:marBottom w:val="0"/>
      <w:divBdr>
        <w:top w:val="none" w:sz="0" w:space="0" w:color="auto"/>
        <w:left w:val="none" w:sz="0" w:space="0" w:color="auto"/>
        <w:bottom w:val="none" w:sz="0" w:space="0" w:color="auto"/>
        <w:right w:val="none" w:sz="0" w:space="0" w:color="auto"/>
      </w:divBdr>
    </w:div>
    <w:div w:id="688525060">
      <w:bodyDiv w:val="1"/>
      <w:marLeft w:val="0"/>
      <w:marRight w:val="0"/>
      <w:marTop w:val="0"/>
      <w:marBottom w:val="0"/>
      <w:divBdr>
        <w:top w:val="none" w:sz="0" w:space="0" w:color="auto"/>
        <w:left w:val="none" w:sz="0" w:space="0" w:color="auto"/>
        <w:bottom w:val="none" w:sz="0" w:space="0" w:color="auto"/>
        <w:right w:val="none" w:sz="0" w:space="0" w:color="auto"/>
      </w:divBdr>
    </w:div>
    <w:div w:id="951090863">
      <w:bodyDiv w:val="1"/>
      <w:marLeft w:val="0"/>
      <w:marRight w:val="0"/>
      <w:marTop w:val="0"/>
      <w:marBottom w:val="0"/>
      <w:divBdr>
        <w:top w:val="none" w:sz="0" w:space="0" w:color="auto"/>
        <w:left w:val="none" w:sz="0" w:space="0" w:color="auto"/>
        <w:bottom w:val="none" w:sz="0" w:space="0" w:color="auto"/>
        <w:right w:val="none" w:sz="0" w:space="0" w:color="auto"/>
      </w:divBdr>
    </w:div>
    <w:div w:id="1174227823">
      <w:bodyDiv w:val="1"/>
      <w:marLeft w:val="0"/>
      <w:marRight w:val="0"/>
      <w:marTop w:val="0"/>
      <w:marBottom w:val="0"/>
      <w:divBdr>
        <w:top w:val="none" w:sz="0" w:space="0" w:color="auto"/>
        <w:left w:val="none" w:sz="0" w:space="0" w:color="auto"/>
        <w:bottom w:val="none" w:sz="0" w:space="0" w:color="auto"/>
        <w:right w:val="none" w:sz="0" w:space="0" w:color="auto"/>
      </w:divBdr>
    </w:div>
    <w:div w:id="1211383267">
      <w:bodyDiv w:val="1"/>
      <w:marLeft w:val="0"/>
      <w:marRight w:val="0"/>
      <w:marTop w:val="0"/>
      <w:marBottom w:val="0"/>
      <w:divBdr>
        <w:top w:val="none" w:sz="0" w:space="0" w:color="auto"/>
        <w:left w:val="none" w:sz="0" w:space="0" w:color="auto"/>
        <w:bottom w:val="none" w:sz="0" w:space="0" w:color="auto"/>
        <w:right w:val="none" w:sz="0" w:space="0" w:color="auto"/>
      </w:divBdr>
    </w:div>
    <w:div w:id="1222595246">
      <w:bodyDiv w:val="1"/>
      <w:marLeft w:val="0"/>
      <w:marRight w:val="0"/>
      <w:marTop w:val="0"/>
      <w:marBottom w:val="0"/>
      <w:divBdr>
        <w:top w:val="none" w:sz="0" w:space="0" w:color="auto"/>
        <w:left w:val="none" w:sz="0" w:space="0" w:color="auto"/>
        <w:bottom w:val="none" w:sz="0" w:space="0" w:color="auto"/>
        <w:right w:val="none" w:sz="0" w:space="0" w:color="auto"/>
      </w:divBdr>
    </w:div>
    <w:div w:id="1418988378">
      <w:bodyDiv w:val="1"/>
      <w:marLeft w:val="0"/>
      <w:marRight w:val="0"/>
      <w:marTop w:val="0"/>
      <w:marBottom w:val="0"/>
      <w:divBdr>
        <w:top w:val="none" w:sz="0" w:space="0" w:color="auto"/>
        <w:left w:val="none" w:sz="0" w:space="0" w:color="auto"/>
        <w:bottom w:val="none" w:sz="0" w:space="0" w:color="auto"/>
        <w:right w:val="none" w:sz="0" w:space="0" w:color="auto"/>
      </w:divBdr>
    </w:div>
    <w:div w:id="1449466123">
      <w:bodyDiv w:val="1"/>
      <w:marLeft w:val="0"/>
      <w:marRight w:val="0"/>
      <w:marTop w:val="0"/>
      <w:marBottom w:val="0"/>
      <w:divBdr>
        <w:top w:val="none" w:sz="0" w:space="0" w:color="auto"/>
        <w:left w:val="none" w:sz="0" w:space="0" w:color="auto"/>
        <w:bottom w:val="none" w:sz="0" w:space="0" w:color="auto"/>
        <w:right w:val="none" w:sz="0" w:space="0" w:color="auto"/>
      </w:divBdr>
    </w:div>
    <w:div w:id="1718358728">
      <w:bodyDiv w:val="1"/>
      <w:marLeft w:val="0"/>
      <w:marRight w:val="0"/>
      <w:marTop w:val="0"/>
      <w:marBottom w:val="0"/>
      <w:divBdr>
        <w:top w:val="none" w:sz="0" w:space="0" w:color="auto"/>
        <w:left w:val="none" w:sz="0" w:space="0" w:color="auto"/>
        <w:bottom w:val="none" w:sz="0" w:space="0" w:color="auto"/>
        <w:right w:val="none" w:sz="0" w:space="0" w:color="auto"/>
      </w:divBdr>
    </w:div>
    <w:div w:id="1730885915">
      <w:bodyDiv w:val="1"/>
      <w:marLeft w:val="0"/>
      <w:marRight w:val="0"/>
      <w:marTop w:val="0"/>
      <w:marBottom w:val="0"/>
      <w:divBdr>
        <w:top w:val="none" w:sz="0" w:space="0" w:color="auto"/>
        <w:left w:val="none" w:sz="0" w:space="0" w:color="auto"/>
        <w:bottom w:val="none" w:sz="0" w:space="0" w:color="auto"/>
        <w:right w:val="none" w:sz="0" w:space="0" w:color="auto"/>
      </w:divBdr>
    </w:div>
    <w:div w:id="1907184778">
      <w:bodyDiv w:val="1"/>
      <w:marLeft w:val="0"/>
      <w:marRight w:val="0"/>
      <w:marTop w:val="0"/>
      <w:marBottom w:val="0"/>
      <w:divBdr>
        <w:top w:val="none" w:sz="0" w:space="0" w:color="auto"/>
        <w:left w:val="none" w:sz="0" w:space="0" w:color="auto"/>
        <w:bottom w:val="none" w:sz="0" w:space="0" w:color="auto"/>
        <w:right w:val="none" w:sz="0" w:space="0" w:color="auto"/>
      </w:divBdr>
    </w:div>
    <w:div w:id="192152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78DCC-F28B-4504-83C9-19F296745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5329</Words>
  <Characters>30376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Tong Cong ty Dien Luc HN</Company>
  <LinksUpToDate>false</LinksUpToDate>
  <CharactersWithSpaces>35634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EVNNPC;Anh Tuấn Hoàng</dc:creator>
  <cp:lastModifiedBy>P9-Le Long Khanh</cp:lastModifiedBy>
  <cp:revision>24</cp:revision>
  <cp:lastPrinted>2026-08-19T07:38:00Z</cp:lastPrinted>
  <dcterms:created xsi:type="dcterms:W3CDTF">2026-08-19T07:37:00Z</dcterms:created>
  <dcterms:modified xsi:type="dcterms:W3CDTF">2026-08-19T08:45:00Z</dcterms:modified>
</cp:coreProperties>
</file>